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drawing>
          <wp:anchor behindDoc="0" distT="0" distB="0" distL="114300" distR="114300" simplePos="0" locked="0" layoutInCell="1" allowOverlap="1" relativeHeight="2">
            <wp:simplePos x="0" y="0"/>
            <wp:positionH relativeFrom="column">
              <wp:posOffset>-187960</wp:posOffset>
            </wp:positionH>
            <wp:positionV relativeFrom="paragraph">
              <wp:posOffset>62865</wp:posOffset>
            </wp:positionV>
            <wp:extent cx="804545" cy="452120"/>
            <wp:effectExtent l="0" t="0" r="0" b="0"/>
            <wp:wrapTight wrapText="bothSides">
              <wp:wrapPolygon edited="0">
                <wp:start x="-134" y="0"/>
                <wp:lineTo x="-134" y="9045"/>
                <wp:lineTo x="4496" y="14474"/>
                <wp:lineTo x="6041" y="20796"/>
                <wp:lineTo x="14266" y="20796"/>
                <wp:lineTo x="15303" y="20796"/>
                <wp:lineTo x="20959" y="15369"/>
                <wp:lineTo x="20959" y="7237"/>
                <wp:lineTo x="7066" y="0"/>
                <wp:lineTo x="-134" y="0"/>
              </wp:wrapPolygon>
            </wp:wrapTight>
            <wp:docPr id="1" name="Imagem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 descr="Logo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545" cy="45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114300" distR="114300" simplePos="0" locked="0" layoutInCell="1" allowOverlap="1" relativeHeight="3">
            <wp:simplePos x="0" y="0"/>
            <wp:positionH relativeFrom="margin">
              <wp:posOffset>5447665</wp:posOffset>
            </wp:positionH>
            <wp:positionV relativeFrom="paragraph">
              <wp:posOffset>635</wp:posOffset>
            </wp:positionV>
            <wp:extent cx="314960" cy="548005"/>
            <wp:effectExtent l="0" t="0" r="0" b="0"/>
            <wp:wrapTight wrapText="bothSides">
              <wp:wrapPolygon edited="0">
                <wp:start x="1025" y="0"/>
                <wp:lineTo x="-305" y="16291"/>
                <wp:lineTo x="-305" y="20733"/>
                <wp:lineTo x="20869" y="20733"/>
                <wp:lineTo x="20869" y="0"/>
                <wp:lineTo x="1025" y="0"/>
              </wp:wrapPolygon>
            </wp:wrapTight>
            <wp:docPr id="2" name="Imagem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14960" cy="548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Times New Roman" w:ascii="Times New Roman" w:hAnsi="Times New Roman"/>
          <w:b/>
          <w:sz w:val="24"/>
          <w:szCs w:val="24"/>
        </w:rPr>
        <w:t>U</w:t>
      </w:r>
      <w:r>
        <w:rPr>
          <w:rFonts w:cs="Times New Roman" w:ascii="Times New Roman" w:hAnsi="Times New Roman"/>
          <w:b/>
          <w:sz w:val="24"/>
          <w:szCs w:val="24"/>
        </w:rPr>
        <w:t>NIVERSIDADE FEDERAL DE ALAGOAS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PRÓ-REITORIA DE PESQUISA E PÓS-GRADUAÇÃO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PROGRAMA DE PÓS-GRADUAÇÃO EM ENSINO E FORMAÇÃO DE PROFESSORES</w:t>
      </w:r>
      <w:r>
        <w:rPr>
          <w:rFonts w:cs="Times New Roman" w:ascii="Times New Roman" w:hAnsi="Times New Roman"/>
          <w:sz w:val="24"/>
          <w:szCs w:val="24"/>
        </w:rPr>
        <w:t xml:space="preserve"> – </w:t>
      </w:r>
      <w:r>
        <w:rPr>
          <w:rFonts w:cs="Times New Roman" w:ascii="Times New Roman" w:hAnsi="Times New Roman"/>
          <w:b/>
          <w:bCs/>
          <w:sz w:val="24"/>
          <w:szCs w:val="24"/>
        </w:rPr>
        <w:t>CAMPUS ARAPIRACA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color w:val="EE0000"/>
          <w:sz w:val="24"/>
          <w:szCs w:val="24"/>
        </w:rPr>
      </w:pPr>
      <w:r>
        <w:rPr>
          <w:rFonts w:cs="Times New Roman" w:ascii="Times New Roman" w:hAnsi="Times New Roman"/>
          <w:color w:val="EE0000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color w:val="EE0000"/>
          <w:sz w:val="24"/>
          <w:szCs w:val="24"/>
        </w:rPr>
      </w:pPr>
      <w:r>
        <w:rPr>
          <w:rFonts w:cs="Times New Roman" w:ascii="Times New Roman" w:hAnsi="Times New Roman"/>
          <w:color w:val="EE0000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color w:val="EE0000"/>
          <w:sz w:val="24"/>
          <w:szCs w:val="24"/>
        </w:rPr>
      </w:pPr>
      <w:r>
        <w:rPr>
          <w:rFonts w:cs="Times New Roman" w:ascii="Times New Roman" w:hAnsi="Times New Roman"/>
          <w:color w:val="EE0000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color w:val="EE0000"/>
          <w:sz w:val="24"/>
          <w:szCs w:val="24"/>
        </w:rPr>
      </w:pPr>
      <w:r>
        <w:rPr>
          <w:rFonts w:cs="Times New Roman" w:ascii="Times New Roman" w:hAnsi="Times New Roman"/>
          <w:color w:val="EE0000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color w:val="EE0000"/>
          <w:sz w:val="24"/>
          <w:szCs w:val="24"/>
        </w:rPr>
      </w:pPr>
      <w:r>
        <w:rPr>
          <w:rFonts w:cs="Times New Roman" w:ascii="Times New Roman" w:hAnsi="Times New Roman"/>
          <w:color w:val="EE0000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color w:val="EE0000"/>
          <w:sz w:val="24"/>
          <w:szCs w:val="24"/>
        </w:rPr>
      </w:pPr>
      <w:r>
        <w:rPr>
          <w:rFonts w:cs="Times New Roman" w:ascii="Times New Roman" w:hAnsi="Times New Roman"/>
          <w:color w:val="EE0000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color w:val="EE0000"/>
          <w:sz w:val="24"/>
          <w:szCs w:val="24"/>
        </w:rPr>
      </w:pPr>
      <w:r>
        <w:rPr>
          <w:rFonts w:cs="Times New Roman" w:ascii="Times New Roman" w:hAnsi="Times New Roman"/>
          <w:color w:val="EE0000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color w:val="EE0000"/>
          <w:sz w:val="24"/>
          <w:szCs w:val="24"/>
        </w:rPr>
      </w:pPr>
      <w:r>
        <w:rPr>
          <w:rFonts w:cs="Times New Roman" w:ascii="Times New Roman" w:hAnsi="Times New Roman"/>
          <w:color w:val="EE0000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bCs/>
          <w:color w:val="EE0000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EE0000"/>
          <w:sz w:val="24"/>
          <w:szCs w:val="24"/>
        </w:rPr>
        <w:t>(TÍTULO DO PRÉ-PROJETO)</w:t>
      </w:r>
    </w:p>
    <w:p>
      <w:pPr>
        <w:pStyle w:val="Normal"/>
        <w:jc w:val="center"/>
        <w:rPr>
          <w:rFonts w:ascii="Times New Roman" w:hAnsi="Times New Roman" w:cs="Times New Roman"/>
          <w:color w:val="EE0000"/>
          <w:sz w:val="24"/>
          <w:szCs w:val="24"/>
        </w:rPr>
      </w:pPr>
      <w:r>
        <w:rPr>
          <w:rFonts w:cs="Times New Roman" w:ascii="Times New Roman" w:hAnsi="Times New Roman"/>
          <w:color w:val="EE0000"/>
          <w:sz w:val="24"/>
          <w:szCs w:val="24"/>
        </w:rPr>
      </w:r>
    </w:p>
    <w:p>
      <w:pPr>
        <w:pStyle w:val="Normal"/>
        <w:ind w:left="5103" w:hanging="0"/>
        <w:jc w:val="both"/>
        <w:rPr>
          <w:rFonts w:ascii="Times New Roman" w:hAnsi="Times New Roman" w:cs="Times New Roman"/>
          <w:color w:val="EE0000"/>
          <w:sz w:val="24"/>
          <w:szCs w:val="24"/>
        </w:rPr>
      </w:pPr>
      <w:r>
        <w:rPr>
          <w:rFonts w:cs="Times New Roman" w:ascii="Times New Roman" w:hAnsi="Times New Roman"/>
          <w:color w:val="EE0000"/>
          <w:sz w:val="24"/>
          <w:szCs w:val="24"/>
        </w:rPr>
        <w:t>Linha e projeto de pesquisa à qual pretende se vincular.</w:t>
      </w:r>
    </w:p>
    <w:p>
      <w:pPr>
        <w:pStyle w:val="Normal"/>
        <w:jc w:val="center"/>
        <w:rPr>
          <w:rFonts w:ascii="Times New Roman" w:hAnsi="Times New Roman" w:cs="Times New Roman"/>
          <w:color w:val="EE0000"/>
          <w:sz w:val="24"/>
          <w:szCs w:val="24"/>
        </w:rPr>
      </w:pPr>
      <w:r>
        <w:rPr>
          <w:rFonts w:cs="Times New Roman" w:ascii="Times New Roman" w:hAnsi="Times New Roman"/>
          <w:color w:val="EE0000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color w:val="EE0000"/>
          <w:sz w:val="24"/>
          <w:szCs w:val="24"/>
        </w:rPr>
      </w:pPr>
      <w:r>
        <w:rPr>
          <w:rFonts w:cs="Times New Roman" w:ascii="Times New Roman" w:hAnsi="Times New Roman"/>
          <w:color w:val="EE0000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color w:val="EE0000"/>
          <w:sz w:val="24"/>
          <w:szCs w:val="24"/>
        </w:rPr>
      </w:pPr>
      <w:r>
        <w:rPr>
          <w:rFonts w:cs="Times New Roman" w:ascii="Times New Roman" w:hAnsi="Times New Roman"/>
          <w:color w:val="EE0000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color w:val="EE0000"/>
          <w:sz w:val="24"/>
          <w:szCs w:val="24"/>
        </w:rPr>
      </w:pPr>
      <w:r>
        <w:rPr>
          <w:rFonts w:cs="Times New Roman" w:ascii="Times New Roman" w:hAnsi="Times New Roman"/>
          <w:color w:val="EE0000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color w:val="EE0000"/>
          <w:sz w:val="24"/>
          <w:szCs w:val="24"/>
        </w:rPr>
      </w:pPr>
      <w:r>
        <w:rPr>
          <w:rFonts w:cs="Times New Roman" w:ascii="Times New Roman" w:hAnsi="Times New Roman"/>
          <w:color w:val="EE0000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color w:val="EE0000"/>
          <w:sz w:val="24"/>
          <w:szCs w:val="24"/>
        </w:rPr>
      </w:pPr>
      <w:r>
        <w:rPr>
          <w:rFonts w:cs="Times New Roman" w:ascii="Times New Roman" w:hAnsi="Times New Roman"/>
          <w:color w:val="EE0000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color w:val="EE0000"/>
          <w:sz w:val="24"/>
          <w:szCs w:val="24"/>
        </w:rPr>
      </w:pPr>
      <w:r>
        <w:rPr>
          <w:rFonts w:cs="Times New Roman" w:ascii="Times New Roman" w:hAnsi="Times New Roman"/>
          <w:color w:val="EE0000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color w:val="EE0000"/>
          <w:sz w:val="24"/>
          <w:szCs w:val="24"/>
        </w:rPr>
      </w:pPr>
      <w:r>
        <w:rPr>
          <w:rFonts w:cs="Times New Roman" w:ascii="Times New Roman" w:hAnsi="Times New Roman"/>
          <w:color w:val="EE0000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color w:val="EE0000"/>
          <w:sz w:val="24"/>
          <w:szCs w:val="24"/>
        </w:rPr>
      </w:pPr>
      <w:r>
        <w:rPr>
          <w:rFonts w:cs="Times New Roman" w:ascii="Times New Roman" w:hAnsi="Times New Roman"/>
          <w:color w:val="EE0000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color w:val="EE0000"/>
          <w:sz w:val="24"/>
          <w:szCs w:val="24"/>
        </w:rPr>
      </w:pPr>
      <w:r>
        <w:rPr>
          <w:rFonts w:cs="Times New Roman" w:ascii="Times New Roman" w:hAnsi="Times New Roman"/>
          <w:color w:val="EE0000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color w:val="EE0000"/>
          <w:sz w:val="24"/>
          <w:szCs w:val="24"/>
        </w:rPr>
      </w:pPr>
      <w:r>
        <w:rPr>
          <w:rFonts w:cs="Times New Roman" w:ascii="Times New Roman" w:hAnsi="Times New Roman"/>
          <w:color w:val="EE0000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color w:val="EE0000"/>
          <w:sz w:val="24"/>
          <w:szCs w:val="24"/>
        </w:rPr>
      </w:pPr>
      <w:r>
        <w:rPr>
          <w:rFonts w:cs="Times New Roman" w:ascii="Times New Roman" w:hAnsi="Times New Roman"/>
          <w:color w:val="EE0000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  <w:t>Arapiraca – AL</w:t>
      </w:r>
    </w:p>
    <w:p>
      <w:pPr>
        <w:pStyle w:val="Normal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  <w:t>2026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b/>
          <w:b/>
          <w:bCs/>
          <w:color w:val="auto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  <w:t>INTRODUÇÃO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color w:val="EE0000"/>
          <w:sz w:val="24"/>
          <w:szCs w:val="24"/>
          <w:u w:val="single"/>
        </w:rPr>
      </w:pPr>
      <w:r>
        <w:rPr>
          <w:rFonts w:cs="Times New Roman" w:ascii="Times New Roman" w:hAnsi="Times New Roman"/>
          <w:color w:val="EE0000"/>
          <w:sz w:val="24"/>
          <w:szCs w:val="24"/>
        </w:rPr>
        <w:t>Deve-se discriminar o objeto e o problema a ser investigado na dissertação, bem como contextualizar o objeto de pesquisa dentro do projeto, da linha de pesquisa e área de concentração do PPGEFOP.</w:t>
      </w:r>
      <w:r>
        <w:rPr>
          <w:rFonts w:cs="Times New Roman" w:ascii="Times New Roman" w:hAnsi="Times New Roman"/>
          <w:color w:val="EE0000"/>
          <w:sz w:val="24"/>
          <w:szCs w:val="24"/>
          <w:u w:val="single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color w:val="EE0000"/>
          <w:sz w:val="24"/>
          <w:szCs w:val="24"/>
          <w:u w:val="single"/>
        </w:rPr>
      </w:pPr>
      <w:r>
        <w:rPr>
          <w:rFonts w:cs="Times New Roman" w:ascii="Times New Roman" w:hAnsi="Times New Roman"/>
          <w:color w:val="EE0000"/>
          <w:sz w:val="24"/>
          <w:szCs w:val="24"/>
          <w:u w:val="single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b/>
          <w:b/>
          <w:bCs/>
          <w:color w:val="auto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  <w:t>OBJETIVOS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color w:val="EE0000"/>
          <w:sz w:val="24"/>
          <w:szCs w:val="24"/>
        </w:rPr>
      </w:pPr>
      <w:r>
        <w:rPr>
          <w:rFonts w:cs="Times New Roman" w:ascii="Times New Roman" w:hAnsi="Times New Roman"/>
          <w:color w:val="EE0000"/>
          <w:sz w:val="24"/>
          <w:szCs w:val="24"/>
        </w:rPr>
        <w:t>Apresentação de maneira explícita do objetivo geral e específicos do pré-projeto.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color w:val="EE0000"/>
          <w:sz w:val="24"/>
          <w:szCs w:val="24"/>
        </w:rPr>
      </w:pPr>
      <w:r>
        <w:rPr>
          <w:rFonts w:cs="Times New Roman" w:ascii="Times New Roman" w:hAnsi="Times New Roman"/>
          <w:color w:val="EE0000"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b/>
          <w:b/>
          <w:bCs/>
          <w:color w:val="auto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  <w:t xml:space="preserve">JUSTIFICATIVA E REFERENCIAL TEÓRICO 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color w:val="EE0000"/>
          <w:sz w:val="24"/>
          <w:szCs w:val="24"/>
        </w:rPr>
      </w:pPr>
      <w:r>
        <w:rPr>
          <w:rFonts w:cs="Times New Roman" w:ascii="Times New Roman" w:hAnsi="Times New Roman"/>
          <w:color w:val="EE0000"/>
          <w:sz w:val="24"/>
          <w:szCs w:val="24"/>
        </w:rPr>
        <w:t>Demonstração da relevância científica e social do objeto a ser investigado; uma breve discussão historiográfica (revisão) que circunda o objeto a ser trabalhado; bem como as bases teóricas que fundamentam a proposta.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color w:val="EE0000"/>
          <w:sz w:val="24"/>
          <w:szCs w:val="24"/>
        </w:rPr>
      </w:pPr>
      <w:r>
        <w:rPr>
          <w:rFonts w:cs="Times New Roman" w:ascii="Times New Roman" w:hAnsi="Times New Roman"/>
          <w:color w:val="EE0000"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b/>
          <w:b/>
          <w:bCs/>
          <w:color w:val="auto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  <w:t>METODOLOGIA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color w:val="EE0000"/>
          <w:sz w:val="24"/>
          <w:szCs w:val="24"/>
        </w:rPr>
      </w:pPr>
      <w:r>
        <w:rPr>
          <w:rFonts w:cs="Times New Roman" w:ascii="Times New Roman" w:hAnsi="Times New Roman"/>
          <w:color w:val="EE0000"/>
          <w:sz w:val="24"/>
          <w:szCs w:val="24"/>
        </w:rPr>
        <w:t>Explicitar a natureza da pesquisa, tipo de pesquisa, lócus da pesquisa (quando for o caso), potenciais participantes da pesquisa (quando for o caso), cuidados éticos necessários (quando for o caso), atualidade e articulação entre as fontes teóricas utilizadas e as opções metodológicas traçadas, contributo dos argumentos teórico-metodológicos para o delineamento do objeto de pesquisa, e os procedimentos metodológicos necessários para a realização da investigação. Atentar para a viabilidade técnica da pesquisa (o que é possível realizar de fato), uma vez que o curso de mestrado tem duração de 24 meses.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color w:val="EE0000"/>
          <w:sz w:val="24"/>
          <w:szCs w:val="24"/>
        </w:rPr>
      </w:pPr>
      <w:r>
        <w:rPr>
          <w:rFonts w:cs="Times New Roman" w:ascii="Times New Roman" w:hAnsi="Times New Roman"/>
          <w:color w:val="EE0000"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b/>
          <w:b/>
          <w:bCs/>
          <w:color w:val="auto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  <w:t>CRONOGRAMA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Times New Roman" w:ascii="Times New Roman" w:hAnsi="Times New Roman"/>
          <w:color w:val="EE0000"/>
          <w:sz w:val="24"/>
          <w:szCs w:val="24"/>
        </w:rPr>
        <w:t xml:space="preserve">Criar um quadro constando os meses e respectivas atividades a serem desenvolvidas no mestrado e na pesquisa, demonstrando a dinâmica e a viabilidade de execução da proposta. Assim, deve-se apresentar as etapas necessárias para cumprimento do pré-projeto e a previsão do período em que elas serão realizadas (dentro dos 24 meses do curso). Verificar no regimento do PPGEFOP, para consulta das atividades obrigatórias que devem ser cumpridas durante o mestrado, para que sejam incluídas no cronograma. Disponível em: </w:t>
      </w:r>
      <w:hyperlink r:id="rId4">
        <w:r>
          <w:rPr>
            <w:rStyle w:val="LinkdaInternet"/>
            <w:rFonts w:cs="Times New Roman" w:ascii="Times New Roman" w:hAnsi="Times New Roman"/>
            <w:sz w:val="24"/>
            <w:szCs w:val="24"/>
          </w:rPr>
          <w:t>https://arapiraca.ufal.br/pos-graduacao/mestrado-em-ensino-e-formacao-de-professores/institucional/regimento-do-programa-de-pos-graduacao-em-ensino-e-formacao-de-professores</w:t>
        </w:r>
      </w:hyperlink>
      <w:r>
        <w:rPr>
          <w:rFonts w:cs="Times New Roman" w:ascii="Times New Roman" w:hAnsi="Times New Roman"/>
          <w:color w:val="EE0000"/>
          <w:sz w:val="24"/>
          <w:szCs w:val="24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color w:val="EE0000"/>
          <w:sz w:val="24"/>
          <w:szCs w:val="24"/>
        </w:rPr>
      </w:pPr>
      <w:r>
        <w:rPr>
          <w:rFonts w:cs="Times New Roman" w:ascii="Times New Roman" w:hAnsi="Times New Roman"/>
          <w:color w:val="EE0000"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color w:val="EE0000"/>
          <w:sz w:val="24"/>
          <w:szCs w:val="24"/>
        </w:rPr>
      </w:pPr>
      <w:r>
        <w:rPr>
          <w:rFonts w:cs="Times New Roman" w:ascii="Times New Roman" w:hAnsi="Times New Roman"/>
          <w:color w:val="EE0000"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color w:val="EE0000"/>
          <w:sz w:val="24"/>
          <w:szCs w:val="24"/>
        </w:rPr>
      </w:pPr>
      <w:r>
        <w:rPr>
          <w:rFonts w:cs="Times New Roman" w:ascii="Times New Roman" w:hAnsi="Times New Roman"/>
          <w:color w:val="EE0000"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b/>
          <w:b/>
          <w:bCs/>
          <w:color w:val="auto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  <w:t xml:space="preserve">REFERÊNCIAS 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color w:val="EE0000"/>
          <w:sz w:val="24"/>
          <w:szCs w:val="24"/>
        </w:rPr>
      </w:pPr>
      <w:r>
        <w:rPr>
          <w:rFonts w:cs="Times New Roman" w:ascii="Times New Roman" w:hAnsi="Times New Roman"/>
          <w:color w:val="EE0000"/>
          <w:sz w:val="24"/>
          <w:szCs w:val="24"/>
        </w:rPr>
        <w:t xml:space="preserve">Listar as referências citadas no pré-projeto, conforme as normas da ABNT. Assim deve-se indicar as referências que foram citadas e que deram suporte ao pré-projeto.  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Times New Roman" w:ascii="Times New Roman" w:hAnsi="Times New Roman"/>
          <w:b/>
          <w:bCs/>
          <w:color w:val="EE0000"/>
          <w:sz w:val="24"/>
          <w:szCs w:val="24"/>
        </w:rPr>
        <w:t>Observação geral:</w:t>
      </w:r>
      <w:r>
        <w:rPr>
          <w:rFonts w:cs="Times New Roman" w:ascii="Times New Roman" w:hAnsi="Times New Roman"/>
          <w:color w:val="EE0000"/>
          <w:sz w:val="24"/>
          <w:szCs w:val="24"/>
        </w:rPr>
        <w:t xml:space="preserve"> utilizar as normas da ABNT para citações diretas e indiretas ao longo de todo o pré-projeto. Em caso de dúvidas, sugere-se consultar o Manual de Normalização de Trabalhos Acadêmicos da UFAL, disponível em: </w:t>
      </w:r>
      <w:hyperlink r:id="rId5">
        <w:r>
          <w:rPr>
            <w:rStyle w:val="LinkdaInternet"/>
            <w:rFonts w:cs="Times New Roman" w:ascii="Times New Roman" w:hAnsi="Times New Roman"/>
            <w:sz w:val="24"/>
            <w:szCs w:val="24"/>
          </w:rPr>
          <w:t>https://sibi.ufal.br/portal/wp-content/uploads/2022/09/Manual_finalizado_atualizado-28SET.pdf</w:t>
        </w:r>
      </w:hyperlink>
      <w:r>
        <w:rPr>
          <w:rFonts w:cs="Times New Roman" w:ascii="Times New Roman" w:hAnsi="Times New Roman"/>
          <w:color w:val="EE0000"/>
          <w:sz w:val="24"/>
          <w:szCs w:val="24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color w:val="EE0000"/>
          <w:sz w:val="24"/>
          <w:szCs w:val="24"/>
        </w:rPr>
      </w:pPr>
      <w:r>
        <w:rPr>
          <w:rFonts w:cs="Times New Roman" w:ascii="Times New Roman" w:hAnsi="Times New Roman"/>
          <w:color w:val="EE0000"/>
          <w:sz w:val="24"/>
          <w:szCs w:val="24"/>
        </w:rPr>
      </w:r>
    </w:p>
    <w:p>
      <w:pPr>
        <w:pStyle w:val="Normal"/>
        <w:spacing w:lineRule="auto" w:line="360" w:before="0" w:after="0"/>
        <w:ind w:left="22" w:right="11" w:hanging="11"/>
        <w:jc w:val="both"/>
        <w:rPr/>
      </w:pPr>
      <w:r>
        <w:rPr>
          <w:rFonts w:cs="Times New Roman" w:ascii="Times New Roman" w:hAnsi="Times New Roman"/>
          <w:b/>
          <w:bCs/>
          <w:color w:val="EE0000"/>
          <w:sz w:val="24"/>
          <w:szCs w:val="24"/>
          <w:highlight w:val="yellow"/>
        </w:rPr>
        <w:t xml:space="preserve">Observação geral: </w:t>
      </w:r>
      <w:r>
        <w:rPr>
          <w:rFonts w:eastAsia="Times New Roman" w:cs="Times New Roman" w:ascii="Times New Roman" w:hAnsi="Times New Roman"/>
          <w:sz w:val="24"/>
          <w:szCs w:val="24"/>
          <w:highlight w:val="yellow"/>
        </w:rPr>
        <w:t xml:space="preserve">Para a elaboração do projeto, o/a candidato/a deve observar o disposto na Política de Integridade na Atividade Científica do CNPq, disposta na Portaria CNPq nº 2.664, de 6 de março de 2026, disponível em: </w:t>
      </w:r>
      <w:hyperlink r:id="rId6">
        <w:r>
          <w:rPr>
            <w:rStyle w:val="LinkdaInternet"/>
            <w:rFonts w:eastAsia="Times New Roman" w:cs="Times New Roman" w:ascii="Times New Roman" w:hAnsi="Times New Roman"/>
            <w:sz w:val="24"/>
            <w:szCs w:val="24"/>
            <w:highlight w:val="yellow"/>
          </w:rPr>
          <w:t>https://www.in.gov.br/web/dou/-/portaria-cnpq-n-2.664-de-6-de-marco-de-2026-691779232</w:t>
        </w:r>
      </w:hyperlink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b/>
          <w:b/>
          <w:bCs/>
          <w:color w:val="EE0000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EE0000"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/>
      </w:pPr>
      <w:r>
        <w:rPr/>
      </w:r>
    </w:p>
    <w:sectPr>
      <w:type w:val="nextPage"/>
      <w:pgSz w:w="11906" w:h="16838"/>
      <w:pgMar w:left="1701" w:right="1134" w:header="0" w:top="1701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libri Light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5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pt-BR" w:eastAsia="en-US" w:bidi="ar-SA"/>
        <w14:ligatures w14:val="standardContextual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d4d7c"/>
    <w:pPr>
      <w:widowControl/>
      <w:bidi w:val="0"/>
      <w:spacing w:lineRule="auto" w:line="259" w:before="0" w:after="160"/>
      <w:jc w:val="left"/>
    </w:pPr>
    <w:rPr>
      <w:rFonts w:ascii="Calibri" w:hAnsi="Calibri" w:eastAsia="Calibri" w:cs="Calibri"/>
      <w:color w:val="000000"/>
      <w:kern w:val="0"/>
      <w:sz w:val="22"/>
      <w:szCs w:val="22"/>
      <w:lang w:eastAsia="pt-BR" w:val="pt-BR" w:bidi="ar-SA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5d4d7c"/>
    <w:pPr>
      <w:keepNext w:val="true"/>
      <w:keepLines/>
      <w:spacing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d4d7c"/>
    <w:pPr>
      <w:keepNext w:val="true"/>
      <w:keepLines/>
      <w:spacing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d4d7c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d4d7c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d4d7c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d4d7c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d4d7c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d4d7c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d4d7c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tulo1Char" w:customStyle="1">
    <w:name w:val="Título 1 Char"/>
    <w:basedOn w:val="DefaultParagraphFont"/>
    <w:link w:val="Ttulo1"/>
    <w:uiPriority w:val="9"/>
    <w:qFormat/>
    <w:rsid w:val="005d4d7c"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40"/>
      <w:szCs w:val="40"/>
    </w:rPr>
  </w:style>
  <w:style w:type="character" w:styleId="Ttulo2Char" w:customStyle="1">
    <w:name w:val="Título 2 Char"/>
    <w:basedOn w:val="DefaultParagraphFont"/>
    <w:link w:val="Ttulo2"/>
    <w:uiPriority w:val="9"/>
    <w:semiHidden/>
    <w:qFormat/>
    <w:rsid w:val="005d4d7c"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character" w:styleId="Ttulo3Char" w:customStyle="1">
    <w:name w:val="Título 3 Char"/>
    <w:basedOn w:val="DefaultParagraphFont"/>
    <w:link w:val="Ttulo3"/>
    <w:uiPriority w:val="9"/>
    <w:semiHidden/>
    <w:qFormat/>
    <w:rsid w:val="005d4d7c"/>
    <w:rPr>
      <w:rFonts w:eastAsia="" w:cs="" w:cstheme="majorBidi" w:eastAsiaTheme="majorEastAsia"/>
      <w:color w:val="2F5496" w:themeColor="accent1" w:themeShade="bf"/>
      <w:sz w:val="28"/>
      <w:szCs w:val="28"/>
    </w:rPr>
  </w:style>
  <w:style w:type="character" w:styleId="Ttulo4Char" w:customStyle="1">
    <w:name w:val="Título 4 Char"/>
    <w:basedOn w:val="DefaultParagraphFont"/>
    <w:link w:val="Ttulo4"/>
    <w:uiPriority w:val="9"/>
    <w:semiHidden/>
    <w:qFormat/>
    <w:rsid w:val="005d4d7c"/>
    <w:rPr>
      <w:rFonts w:eastAsia="" w:cs="" w:cstheme="majorBidi" w:eastAsiaTheme="majorEastAsia"/>
      <w:i/>
      <w:iCs/>
      <w:color w:val="2F5496" w:themeColor="accent1" w:themeShade="bf"/>
    </w:rPr>
  </w:style>
  <w:style w:type="character" w:styleId="Ttulo5Char" w:customStyle="1">
    <w:name w:val="Título 5 Char"/>
    <w:basedOn w:val="DefaultParagraphFont"/>
    <w:link w:val="Ttulo5"/>
    <w:uiPriority w:val="9"/>
    <w:semiHidden/>
    <w:qFormat/>
    <w:rsid w:val="005d4d7c"/>
    <w:rPr>
      <w:rFonts w:eastAsia="" w:cs="" w:cstheme="majorBidi" w:eastAsiaTheme="majorEastAsia"/>
      <w:color w:val="2F5496" w:themeColor="accent1" w:themeShade="bf"/>
    </w:rPr>
  </w:style>
  <w:style w:type="character" w:styleId="Ttulo6Char" w:customStyle="1">
    <w:name w:val="Título 6 Char"/>
    <w:basedOn w:val="DefaultParagraphFont"/>
    <w:link w:val="Ttulo6"/>
    <w:uiPriority w:val="9"/>
    <w:semiHidden/>
    <w:qFormat/>
    <w:rsid w:val="005d4d7c"/>
    <w:rPr>
      <w:rFonts w:eastAsia="" w:cs="" w:cstheme="majorBidi" w:eastAsiaTheme="majorEastAsia"/>
      <w:i/>
      <w:iCs/>
      <w:color w:val="595959" w:themeColor="text1" w:themeTint="a6"/>
    </w:rPr>
  </w:style>
  <w:style w:type="character" w:styleId="Ttulo7Char" w:customStyle="1">
    <w:name w:val="Título 7 Char"/>
    <w:basedOn w:val="DefaultParagraphFont"/>
    <w:link w:val="Ttulo7"/>
    <w:uiPriority w:val="9"/>
    <w:semiHidden/>
    <w:qFormat/>
    <w:rsid w:val="005d4d7c"/>
    <w:rPr>
      <w:rFonts w:eastAsia="" w:cs="" w:cstheme="majorBidi" w:eastAsiaTheme="majorEastAsia"/>
      <w:color w:val="595959" w:themeColor="text1" w:themeTint="a6"/>
    </w:rPr>
  </w:style>
  <w:style w:type="character" w:styleId="Ttulo8Char" w:customStyle="1">
    <w:name w:val="Título 8 Char"/>
    <w:basedOn w:val="DefaultParagraphFont"/>
    <w:link w:val="Ttulo8"/>
    <w:uiPriority w:val="9"/>
    <w:semiHidden/>
    <w:qFormat/>
    <w:rsid w:val="005d4d7c"/>
    <w:rPr>
      <w:rFonts w:eastAsia="" w:cs="" w:cstheme="majorBidi" w:eastAsiaTheme="majorEastAsia"/>
      <w:i/>
      <w:iCs/>
      <w:color w:val="272727" w:themeColor="text1" w:themeTint="d8"/>
    </w:rPr>
  </w:style>
  <w:style w:type="character" w:styleId="Ttulo9Char" w:customStyle="1">
    <w:name w:val="Título 9 Char"/>
    <w:basedOn w:val="DefaultParagraphFont"/>
    <w:link w:val="Ttulo9"/>
    <w:uiPriority w:val="9"/>
    <w:semiHidden/>
    <w:qFormat/>
    <w:rsid w:val="005d4d7c"/>
    <w:rPr>
      <w:rFonts w:eastAsia="" w:cs="" w:cstheme="majorBidi" w:eastAsiaTheme="majorEastAsia"/>
      <w:color w:val="272727" w:themeColor="text1" w:themeTint="d8"/>
    </w:rPr>
  </w:style>
  <w:style w:type="character" w:styleId="TtuloChar" w:customStyle="1">
    <w:name w:val="Título Char"/>
    <w:basedOn w:val="DefaultParagraphFont"/>
    <w:link w:val="Ttulo"/>
    <w:uiPriority w:val="10"/>
    <w:qFormat/>
    <w:rsid w:val="005d4d7c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ubttuloChar" w:customStyle="1">
    <w:name w:val="Subtítulo Char"/>
    <w:basedOn w:val="DefaultParagraphFont"/>
    <w:link w:val="Subttulo"/>
    <w:uiPriority w:val="11"/>
    <w:qFormat/>
    <w:rsid w:val="005d4d7c"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character" w:styleId="CitaoChar" w:customStyle="1">
    <w:name w:val="Citação Char"/>
    <w:basedOn w:val="DefaultParagraphFont"/>
    <w:link w:val="Citao"/>
    <w:uiPriority w:val="29"/>
    <w:qFormat/>
    <w:rsid w:val="005d4d7c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5d4d7c"/>
    <w:rPr>
      <w:i/>
      <w:iCs/>
      <w:color w:val="2F5496" w:themeColor="accent1" w:themeShade="bf"/>
    </w:rPr>
  </w:style>
  <w:style w:type="character" w:styleId="CitaoIntensaChar" w:customStyle="1">
    <w:name w:val="Citação Intensa Char"/>
    <w:basedOn w:val="DefaultParagraphFont"/>
    <w:link w:val="CitaoIntensa"/>
    <w:uiPriority w:val="30"/>
    <w:qFormat/>
    <w:rsid w:val="005d4d7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4d7c"/>
    <w:rPr>
      <w:b/>
      <w:bCs/>
      <w:smallCaps/>
      <w:color w:val="2F5496" w:themeColor="accent1" w:themeShade="bf"/>
      <w:spacing w:val="5"/>
    </w:rPr>
  </w:style>
  <w:style w:type="character" w:styleId="CabealhoChar" w:customStyle="1">
    <w:name w:val="Cabeçalho Char"/>
    <w:basedOn w:val="DefaultParagraphFont"/>
    <w:link w:val="Cabealho"/>
    <w:uiPriority w:val="99"/>
    <w:qFormat/>
    <w:rsid w:val="004f4ac0"/>
    <w:rPr>
      <w:rFonts w:ascii="Calibri" w:hAnsi="Calibri" w:eastAsia="Calibri" w:cs="Calibri"/>
      <w:color w:val="000000"/>
      <w:kern w:val="0"/>
      <w:lang w:eastAsia="pt-BR"/>
      <w14:ligatures w14:val="none"/>
    </w:rPr>
  </w:style>
  <w:style w:type="character" w:styleId="RodapChar" w:customStyle="1">
    <w:name w:val="Rodapé Char"/>
    <w:basedOn w:val="DefaultParagraphFont"/>
    <w:link w:val="Rodap"/>
    <w:uiPriority w:val="99"/>
    <w:qFormat/>
    <w:rsid w:val="004f4ac0"/>
    <w:rPr>
      <w:rFonts w:ascii="Calibri" w:hAnsi="Calibri" w:eastAsia="Calibri" w:cs="Calibri"/>
      <w:color w:val="000000"/>
      <w:kern w:val="0"/>
      <w:lang w:eastAsia="pt-BR"/>
      <w14:ligatures w14:val="none"/>
    </w:rPr>
  </w:style>
  <w:style w:type="character" w:styleId="LinkdaInternet">
    <w:name w:val="Link da Internet"/>
    <w:basedOn w:val="DefaultParagraphFont"/>
    <w:uiPriority w:val="99"/>
    <w:unhideWhenUsed/>
    <w:rsid w:val="001a05b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1a05bf"/>
    <w:rPr>
      <w:color w:val="605E5C"/>
      <w:shd w:fill="E1DFDD" w:val="clear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tulododocumento">
    <w:name w:val="Title"/>
    <w:basedOn w:val="Normal"/>
    <w:next w:val="Normal"/>
    <w:link w:val="TtuloChar"/>
    <w:uiPriority w:val="10"/>
    <w:qFormat/>
    <w:rsid w:val="005d4d7c"/>
    <w:pPr>
      <w:spacing w:lineRule="auto" w:line="240"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d4d7c"/>
    <w:pPr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CitaoChar"/>
    <w:uiPriority w:val="29"/>
    <w:qFormat/>
    <w:rsid w:val="005d4d7c"/>
    <w:pPr>
      <w:spacing w:before="160" w:after="160"/>
      <w:jc w:val="center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4d7c"/>
    <w:pPr>
      <w:spacing w:before="0" w:after="160"/>
      <w:ind w:left="720" w:hanging="0"/>
      <w:contextualSpacing/>
    </w:pPr>
    <w:rPr/>
  </w:style>
  <w:style w:type="paragraph" w:styleId="IntenseQuote">
    <w:name w:val="Intense Quote"/>
    <w:basedOn w:val="Normal"/>
    <w:next w:val="Normal"/>
    <w:link w:val="CitaoIntensaChar"/>
    <w:uiPriority w:val="30"/>
    <w:qFormat/>
    <w:rsid w:val="005d4d7c"/>
    <w:pPr>
      <w:pBdr>
        <w:top w:val="single" w:sz="4" w:space="10" w:color="2F5496"/>
        <w:bottom w:val="single" w:sz="4" w:space="10" w:color="2F5496"/>
      </w:pBdr>
      <w:spacing w:before="360" w:after="360"/>
      <w:ind w:left="864" w:right="864" w:hanging="0"/>
      <w:jc w:val="center"/>
    </w:pPr>
    <w:rPr>
      <w:i/>
      <w:iCs/>
      <w:color w:val="2F5496" w:themeColor="accent1" w:themeShade="bf"/>
    </w:rPr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Normal"/>
    <w:link w:val="CabealhoChar"/>
    <w:uiPriority w:val="99"/>
    <w:unhideWhenUsed/>
    <w:rsid w:val="004f4ac0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Rodap">
    <w:name w:val="Footer"/>
    <w:basedOn w:val="Normal"/>
    <w:link w:val="RodapChar"/>
    <w:uiPriority w:val="99"/>
    <w:unhideWhenUsed/>
    <w:rsid w:val="004f4ac0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hyperlink" Target="https://arapiraca.ufal.br/pos-graduacao/mestrado-em-ensino-e-formacao-de-professores/institucional/regimento-do-programa-de-pos-graduacao-em-ensino-e-formacao-de-professores" TargetMode="External"/><Relationship Id="rId5" Type="http://schemas.openxmlformats.org/officeDocument/2006/relationships/hyperlink" Target="https://sibi.ufal.br/portal/wp-content/uploads/2022/09/Manual_finalizado_atualizado-28SET.pdf" TargetMode="External"/><Relationship Id="rId6" Type="http://schemas.openxmlformats.org/officeDocument/2006/relationships/hyperlink" Target="https://www.in.gov.br/web/dou/-/portaria-cnpq-n-2.664-de-6-de-marco-de-2026-691779232" TargetMode="Externa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18427F-690B-4A4F-B391-08766B6D40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LibreOffice/6.3.4.2$Windows_X86_64 LibreOffice_project/60da17e045e08f1793c57c00ba83cdfce946d0aa</Application>
  <Pages>3</Pages>
  <Words>387</Words>
  <Characters>2542</Characters>
  <CharactersWithSpaces>2917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2026-09-28T11:01:00Z</dcterms:created>
  <dc:creator>Joelma Albuquerque</dc:creator>
  <dc:description/>
  <dc:language>pt-BR</dc:language>
  <cp:lastModifiedBy>Joelma Albuquerque</cp:lastModifiedBy>
  <dcterms:modified xsi:type="dcterms:W3CDTF">2026-09-28T11:05:00Z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