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9A3" w:rsidRPr="00A33738" w:rsidRDefault="00FE19A3" w:rsidP="00FE19A3">
      <w:pPr>
        <w:jc w:val="center"/>
        <w:rPr>
          <w:rFonts w:asciiTheme="majorHAnsi" w:hAnsiTheme="majorHAnsi" w:cstheme="majorHAnsi"/>
          <w:sz w:val="22"/>
          <w:szCs w:val="22"/>
        </w:rPr>
      </w:pPr>
    </w:p>
    <w:p w:rsidR="00FE19A3" w:rsidRPr="00A33738" w:rsidRDefault="00FE19A3" w:rsidP="00FE19A3">
      <w:pPr>
        <w:jc w:val="center"/>
        <w:rPr>
          <w:rFonts w:asciiTheme="majorHAnsi" w:hAnsiTheme="majorHAnsi" w:cstheme="majorHAnsi"/>
          <w:sz w:val="22"/>
          <w:szCs w:val="22"/>
        </w:rPr>
      </w:pPr>
    </w:p>
    <w:p w:rsidR="00FE19A3" w:rsidRPr="00A33738" w:rsidRDefault="00FE19A3" w:rsidP="00FE19A3">
      <w:pPr>
        <w:jc w:val="center"/>
        <w:rPr>
          <w:rFonts w:asciiTheme="majorHAnsi" w:hAnsiTheme="majorHAnsi" w:cstheme="majorHAnsi"/>
          <w:b/>
          <w:bCs/>
          <w:caps/>
          <w:sz w:val="30"/>
          <w:szCs w:val="30"/>
          <w14:shadow w14:blurRad="50800" w14:dist="38100" w14:dir="2700000" w14:sx="100000" w14:sy="100000" w14:kx="0" w14:ky="0" w14:algn="tl">
            <w14:srgbClr w14:val="000000">
              <w14:alpha w14:val="60000"/>
            </w14:srgbClr>
          </w14:shadow>
        </w:rPr>
      </w:pPr>
      <w:r>
        <w:rPr>
          <w:rFonts w:asciiTheme="majorHAnsi" w:hAnsiTheme="majorHAnsi" w:cstheme="majorHAnsi"/>
          <w:b/>
          <w:bCs/>
          <w:caps/>
          <w:sz w:val="30"/>
          <w:szCs w:val="30"/>
          <w14:shadow w14:blurRad="50800" w14:dist="38100" w14:dir="2700000" w14:sx="100000" w14:sy="100000" w14:kx="0" w14:ky="0" w14:algn="tl">
            <w14:srgbClr w14:val="000000">
              <w14:alpha w14:val="60000"/>
            </w14:srgbClr>
          </w14:shadow>
        </w:rPr>
        <w:t xml:space="preserve">GRADUAÇÃO EM </w:t>
      </w:r>
      <w:r w:rsidRPr="00A33738">
        <w:rPr>
          <w:rFonts w:asciiTheme="majorHAnsi" w:hAnsiTheme="majorHAnsi" w:cstheme="majorHAnsi"/>
          <w:b/>
          <w:bCs/>
          <w:caps/>
          <w:sz w:val="30"/>
          <w:szCs w:val="30"/>
          <w14:shadow w14:blurRad="50800" w14:dist="38100" w14:dir="2700000" w14:sx="100000" w14:sy="100000" w14:kx="0" w14:ky="0" w14:algn="tl">
            <w14:srgbClr w14:val="000000">
              <w14:alpha w14:val="60000"/>
            </w14:srgbClr>
          </w14:shadow>
        </w:rPr>
        <w:t>M</w:t>
      </w:r>
      <w:r>
        <w:rPr>
          <w:rFonts w:asciiTheme="majorHAnsi" w:hAnsiTheme="majorHAnsi" w:cstheme="majorHAnsi"/>
          <w:b/>
          <w:bCs/>
          <w:caps/>
          <w:sz w:val="30"/>
          <w:szCs w:val="30"/>
          <w14:shadow w14:blurRad="50800" w14:dist="38100" w14:dir="2700000" w14:sx="100000" w14:sy="100000" w14:kx="0" w14:ky="0" w14:algn="tl">
            <w14:srgbClr w14:val="000000">
              <w14:alpha w14:val="60000"/>
            </w14:srgbClr>
          </w14:shadow>
        </w:rPr>
        <w:t xml:space="preserve">EDICINA </w:t>
      </w:r>
    </w:p>
    <w:p w:rsidR="00FE19A3" w:rsidRPr="00A33738" w:rsidRDefault="00FE19A3" w:rsidP="00FE19A3">
      <w:pPr>
        <w:jc w:val="center"/>
        <w:rPr>
          <w:rFonts w:asciiTheme="majorHAnsi" w:hAnsiTheme="majorHAnsi" w:cstheme="majorHAnsi"/>
          <w:b/>
          <w:bCs/>
          <w:caps/>
          <w:sz w:val="30"/>
          <w:szCs w:val="30"/>
          <w14:shadow w14:blurRad="50800" w14:dist="38100" w14:dir="2700000" w14:sx="100000" w14:sy="100000" w14:kx="0" w14:ky="0" w14:algn="tl">
            <w14:srgbClr w14:val="000000">
              <w14:alpha w14:val="60000"/>
            </w14:srgbClr>
          </w14:shadow>
        </w:rPr>
      </w:pPr>
      <w:r w:rsidRPr="00A33738">
        <w:rPr>
          <w:rFonts w:asciiTheme="majorHAnsi" w:hAnsiTheme="majorHAnsi" w:cstheme="majorHAnsi"/>
          <w:b/>
          <w:bCs/>
          <w:caps/>
          <w:sz w:val="30"/>
          <w:szCs w:val="30"/>
          <w14:shadow w14:blurRad="50800" w14:dist="38100" w14:dir="2700000" w14:sx="100000" w14:sy="100000" w14:kx="0" w14:ky="0" w14:algn="tl">
            <w14:srgbClr w14:val="000000">
              <w14:alpha w14:val="60000"/>
            </w14:srgbClr>
          </w14:shadow>
        </w:rPr>
        <w:t>PBL</w:t>
      </w:r>
    </w:p>
    <w:p w:rsidR="00FE19A3" w:rsidRPr="00A33738" w:rsidRDefault="00FE19A3" w:rsidP="00FE19A3">
      <w:pPr>
        <w:jc w:val="center"/>
        <w:rPr>
          <w:rFonts w:asciiTheme="majorHAnsi" w:hAnsiTheme="majorHAnsi" w:cstheme="majorHAnsi"/>
          <w:b/>
          <w:bCs/>
          <w:caps/>
          <w:sz w:val="30"/>
          <w:szCs w:val="30"/>
          <w14:shadow w14:blurRad="50800" w14:dist="38100" w14:dir="2700000" w14:sx="100000" w14:sy="100000" w14:kx="0" w14:ky="0" w14:algn="tl">
            <w14:srgbClr w14:val="000000">
              <w14:alpha w14:val="60000"/>
            </w14:srgbClr>
          </w14:shadow>
        </w:rPr>
      </w:pPr>
      <w:r>
        <w:rPr>
          <w:rFonts w:asciiTheme="majorHAnsi" w:hAnsiTheme="majorHAnsi" w:cstheme="majorHAnsi"/>
          <w:b/>
          <w:bCs/>
          <w:caps/>
          <w:sz w:val="30"/>
          <w:szCs w:val="30"/>
          <w14:shadow w14:blurRad="50800" w14:dist="38100" w14:dir="2700000" w14:sx="100000" w14:sy="100000" w14:kx="0" w14:ky="0" w14:algn="tl">
            <w14:srgbClr w14:val="000000">
              <w14:alpha w14:val="60000"/>
            </w14:srgbClr>
          </w14:shadow>
        </w:rPr>
        <w:t xml:space="preserve">MÓDULO: </w:t>
      </w:r>
      <w:r w:rsidRPr="00A33738">
        <w:rPr>
          <w:rFonts w:asciiTheme="majorHAnsi" w:hAnsiTheme="majorHAnsi" w:cstheme="majorHAnsi"/>
          <w:b/>
          <w:bCs/>
          <w:caps/>
          <w:sz w:val="30"/>
          <w:szCs w:val="30"/>
          <w14:shadow w14:blurRad="50800" w14:dist="38100" w14:dir="2700000" w14:sx="100000" w14:sy="100000" w14:kx="0" w14:ky="0" w14:algn="tl">
            <w14:srgbClr w14:val="000000">
              <w14:alpha w14:val="60000"/>
            </w14:srgbClr>
          </w14:shadow>
        </w:rPr>
        <w:t xml:space="preserve">CONCEPÇÃO </w:t>
      </w:r>
      <w:r>
        <w:rPr>
          <w:rFonts w:asciiTheme="majorHAnsi" w:hAnsiTheme="majorHAnsi" w:cstheme="majorHAnsi"/>
          <w:b/>
          <w:bCs/>
          <w:caps/>
          <w:sz w:val="30"/>
          <w:szCs w:val="30"/>
          <w14:shadow w14:blurRad="50800" w14:dist="38100" w14:dir="2700000" w14:sx="100000" w14:sy="100000" w14:kx="0" w14:ky="0" w14:algn="tl">
            <w14:srgbClr w14:val="000000">
              <w14:alpha w14:val="60000"/>
            </w14:srgbClr>
          </w14:shadow>
        </w:rPr>
        <w:t xml:space="preserve">E FORMAÇÃO </w:t>
      </w:r>
      <w:r w:rsidRPr="00A33738">
        <w:rPr>
          <w:rFonts w:asciiTheme="majorHAnsi" w:hAnsiTheme="majorHAnsi" w:cstheme="majorHAnsi"/>
          <w:b/>
          <w:bCs/>
          <w:caps/>
          <w:sz w:val="30"/>
          <w:szCs w:val="30"/>
          <w14:shadow w14:blurRad="50800" w14:dist="38100" w14:dir="2700000" w14:sx="100000" w14:sy="100000" w14:kx="0" w14:ky="0" w14:algn="tl">
            <w14:srgbClr w14:val="000000">
              <w14:alpha w14:val="60000"/>
            </w14:srgbClr>
          </w14:shadow>
        </w:rPr>
        <w:t>DO SER HUMANO</w:t>
      </w:r>
    </w:p>
    <w:p w:rsidR="00FE19A3" w:rsidRPr="00A33738" w:rsidRDefault="00FE19A3" w:rsidP="00FE19A3">
      <w:pPr>
        <w:rPr>
          <w:rFonts w:asciiTheme="majorHAnsi" w:hAnsiTheme="majorHAnsi" w:cstheme="majorHAnsi"/>
          <w:b/>
          <w:bCs/>
          <w:caps/>
          <w:sz w:val="30"/>
          <w:szCs w:val="30"/>
          <w14:shadow w14:blurRad="50800" w14:dist="38100" w14:dir="2700000" w14:sx="100000" w14:sy="100000" w14:kx="0" w14:ky="0" w14:algn="tl">
            <w14:srgbClr w14:val="000000">
              <w14:alpha w14:val="60000"/>
            </w14:srgbClr>
          </w14:shadow>
        </w:rPr>
      </w:pPr>
    </w:p>
    <w:p w:rsidR="00FE19A3" w:rsidRPr="00A33738" w:rsidRDefault="00FE19A3" w:rsidP="00FE19A3">
      <w:pPr>
        <w:jc w:val="center"/>
        <w:rPr>
          <w:rFonts w:asciiTheme="majorHAnsi" w:hAnsiTheme="majorHAnsi" w:cstheme="majorHAnsi"/>
          <w:b/>
          <w:bCs/>
          <w:caps/>
          <w:sz w:val="22"/>
          <w:szCs w:val="22"/>
          <w14:shadow w14:blurRad="50800" w14:dist="38100" w14:dir="2700000" w14:sx="100000" w14:sy="100000" w14:kx="0" w14:ky="0" w14:algn="tl">
            <w14:srgbClr w14:val="000000">
              <w14:alpha w14:val="60000"/>
            </w14:srgbClr>
          </w14:shadow>
        </w:rPr>
      </w:pPr>
      <w:r w:rsidRPr="00A33738">
        <w:rPr>
          <w:rFonts w:asciiTheme="majorHAnsi" w:hAnsiTheme="majorHAnsi" w:cstheme="majorHAnsi"/>
          <w:b/>
          <w:bCs/>
          <w:caps/>
          <w:noProof/>
          <w:sz w:val="30"/>
          <w:szCs w:val="30"/>
        </w:rPr>
        <w:drawing>
          <wp:anchor distT="0" distB="0" distL="114300" distR="114300" simplePos="0" relativeHeight="251659264" behindDoc="1" locked="0" layoutInCell="0" allowOverlap="1" wp14:anchorId="60867B59" wp14:editId="2236F4E7">
            <wp:simplePos x="0" y="0"/>
            <wp:positionH relativeFrom="column">
              <wp:posOffset>60325</wp:posOffset>
            </wp:positionH>
            <wp:positionV relativeFrom="paragraph">
              <wp:posOffset>1160255</wp:posOffset>
            </wp:positionV>
            <wp:extent cx="5715000" cy="2787650"/>
            <wp:effectExtent l="0" t="0" r="0" b="0"/>
            <wp:wrapThrough wrapText="bothSides">
              <wp:wrapPolygon edited="0">
                <wp:start x="0" y="0"/>
                <wp:lineTo x="0" y="21403"/>
                <wp:lineTo x="21528" y="21403"/>
                <wp:lineTo x="21528" y="0"/>
                <wp:lineTo x="0" y="0"/>
              </wp:wrapPolygon>
            </wp:wrapThrough>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2787650"/>
                    </a:xfrm>
                    <a:prstGeom prst="rect">
                      <a:avLst/>
                    </a:prstGeom>
                    <a:noFill/>
                  </pic:spPr>
                </pic:pic>
              </a:graphicData>
            </a:graphic>
            <wp14:sizeRelH relativeFrom="page">
              <wp14:pctWidth>0</wp14:pctWidth>
            </wp14:sizeRelH>
            <wp14:sizeRelV relativeFrom="page">
              <wp14:pctHeight>0</wp14:pctHeight>
            </wp14:sizeRelV>
          </wp:anchor>
        </w:drawing>
      </w:r>
      <w:r w:rsidR="00083F68">
        <w:rPr>
          <w:rFonts w:asciiTheme="majorHAnsi" w:hAnsiTheme="majorHAnsi" w:cstheme="majorHAnsi"/>
          <w:b/>
          <w:bCs/>
          <w:caps/>
          <w:noProof/>
          <w:sz w:val="30"/>
          <w:szCs w:val="30"/>
        </w:rPr>
        <w:t>Dezembro</w:t>
      </w:r>
      <w:r>
        <w:rPr>
          <w:rFonts w:asciiTheme="majorHAnsi" w:hAnsiTheme="majorHAnsi" w:cstheme="majorHAnsi"/>
          <w:b/>
          <w:bCs/>
          <w:caps/>
          <w:sz w:val="30"/>
          <w:szCs w:val="30"/>
          <w14:shadow w14:blurRad="50800" w14:dist="38100" w14:dir="2700000" w14:sx="100000" w14:sy="100000" w14:kx="0" w14:ky="0" w14:algn="tl">
            <w14:srgbClr w14:val="000000">
              <w14:alpha w14:val="60000"/>
            </w14:srgbClr>
          </w14:shadow>
        </w:rPr>
        <w:t xml:space="preserve"> DE </w:t>
      </w:r>
      <w:r w:rsidRPr="00A33738">
        <w:rPr>
          <w:rFonts w:asciiTheme="majorHAnsi" w:hAnsiTheme="majorHAnsi" w:cstheme="majorHAnsi"/>
          <w:b/>
          <w:bCs/>
          <w:caps/>
          <w:sz w:val="30"/>
          <w:szCs w:val="30"/>
          <w14:shadow w14:blurRad="50800" w14:dist="38100" w14:dir="2700000" w14:sx="100000" w14:sy="100000" w14:kx="0" w14:ky="0" w14:algn="tl">
            <w14:srgbClr w14:val="000000">
              <w14:alpha w14:val="60000"/>
            </w14:srgbClr>
          </w14:shadow>
        </w:rPr>
        <w:t>201</w:t>
      </w:r>
      <w:r>
        <w:rPr>
          <w:rFonts w:asciiTheme="majorHAnsi" w:hAnsiTheme="majorHAnsi" w:cstheme="majorHAnsi"/>
          <w:b/>
          <w:bCs/>
          <w:caps/>
          <w:sz w:val="30"/>
          <w:szCs w:val="30"/>
          <w14:shadow w14:blurRad="50800" w14:dist="38100" w14:dir="2700000" w14:sx="100000" w14:sy="100000" w14:kx="0" w14:ky="0" w14:algn="tl">
            <w14:srgbClr w14:val="000000">
              <w14:alpha w14:val="60000"/>
            </w14:srgbClr>
          </w14:shadow>
        </w:rPr>
        <w:t>9</w:t>
      </w:r>
    </w:p>
    <w:p w:rsidR="00FE19A3" w:rsidRPr="00A33738" w:rsidRDefault="00FE19A3" w:rsidP="00FE19A3">
      <w:pPr>
        <w:jc w:val="center"/>
        <w:rPr>
          <w:rFonts w:asciiTheme="majorHAnsi" w:hAnsiTheme="majorHAnsi" w:cstheme="majorHAnsi"/>
          <w:sz w:val="22"/>
          <w:szCs w:val="22"/>
        </w:rPr>
        <w:sectPr w:rsidR="00FE19A3" w:rsidRPr="00A33738" w:rsidSect="00083F68">
          <w:headerReference w:type="default" r:id="rId9"/>
          <w:footerReference w:type="default" r:id="rId10"/>
          <w:footerReference w:type="first" r:id="rId11"/>
          <w:pgSz w:w="11906" w:h="16838" w:code="9"/>
          <w:pgMar w:top="1417" w:right="1701" w:bottom="1417" w:left="1701" w:header="708" w:footer="708" w:gutter="0"/>
          <w:cols w:space="708"/>
          <w:docGrid w:linePitch="360"/>
        </w:sectPr>
      </w:pPr>
    </w:p>
    <w:p w:rsidR="00FE19A3" w:rsidRPr="00083F68" w:rsidRDefault="00FE19A3" w:rsidP="00083F68">
      <w:pPr>
        <w:pStyle w:val="Ttulo5"/>
      </w:pPr>
      <w:r w:rsidRPr="00083F68">
        <w:lastRenderedPageBreak/>
        <w:t>SUMÁRIO</w:t>
      </w:r>
    </w:p>
    <w:p w:rsidR="00FE19A3" w:rsidRPr="001660A3" w:rsidRDefault="00FE19A3" w:rsidP="00FE19A3">
      <w:pPr>
        <w:pStyle w:val="Sumrio1"/>
        <w:rPr>
          <w:b/>
          <w:bCs/>
        </w:rPr>
      </w:pPr>
      <w:r w:rsidRPr="001660A3">
        <w:rPr>
          <w:b/>
        </w:rPr>
        <w:fldChar w:fldCharType="begin"/>
      </w:r>
      <w:r w:rsidRPr="001660A3">
        <w:rPr>
          <w:b/>
        </w:rPr>
        <w:instrText xml:space="preserve"> TOC \o "1-3" \h \z \u </w:instrText>
      </w:r>
      <w:r w:rsidRPr="001660A3">
        <w:rPr>
          <w:b/>
        </w:rPr>
        <w:fldChar w:fldCharType="separate"/>
      </w:r>
      <w:hyperlink w:anchor="_Toc63264233" w:history="1">
        <w:r w:rsidRPr="001660A3">
          <w:rPr>
            <w:rStyle w:val="Hyperlink"/>
            <w:rFonts w:cstheme="majorHAnsi"/>
            <w:b/>
            <w:color w:val="auto"/>
            <w:u w:val="none"/>
          </w:rPr>
          <w:t>1. Componentes</w:t>
        </w:r>
        <w:r w:rsidRPr="001660A3">
          <w:rPr>
            <w:b/>
            <w:webHidden/>
          </w:rPr>
          <w:tab/>
        </w:r>
        <w:r w:rsidRPr="001660A3">
          <w:rPr>
            <w:b/>
            <w:bCs/>
            <w:webHidden/>
          </w:rPr>
          <w:fldChar w:fldCharType="begin"/>
        </w:r>
        <w:r w:rsidRPr="001660A3">
          <w:rPr>
            <w:b/>
            <w:webHidden/>
          </w:rPr>
          <w:instrText xml:space="preserve"> PAGEREF _Toc63264233 \h </w:instrText>
        </w:r>
        <w:r w:rsidRPr="001660A3">
          <w:rPr>
            <w:b/>
            <w:bCs/>
            <w:webHidden/>
          </w:rPr>
        </w:r>
        <w:r w:rsidRPr="001660A3">
          <w:rPr>
            <w:b/>
            <w:bCs/>
            <w:webHidden/>
          </w:rPr>
          <w:fldChar w:fldCharType="separate"/>
        </w:r>
        <w:r w:rsidR="00A019C1">
          <w:rPr>
            <w:b/>
            <w:webHidden/>
          </w:rPr>
          <w:t>3</w:t>
        </w:r>
        <w:r w:rsidRPr="001660A3">
          <w:rPr>
            <w:b/>
            <w:bCs/>
            <w:webHidden/>
          </w:rPr>
          <w:fldChar w:fldCharType="end"/>
        </w:r>
      </w:hyperlink>
    </w:p>
    <w:p w:rsidR="00FE19A3" w:rsidRPr="001660A3" w:rsidRDefault="001413EE" w:rsidP="00FE19A3">
      <w:pPr>
        <w:pStyle w:val="Sumrio2"/>
        <w:tabs>
          <w:tab w:val="left" w:pos="960"/>
          <w:tab w:val="right" w:leader="dot" w:pos="9628"/>
        </w:tabs>
        <w:spacing w:before="0" w:after="0"/>
        <w:rPr>
          <w:rFonts w:asciiTheme="majorHAnsi" w:hAnsiTheme="majorHAnsi" w:cstheme="majorHAnsi"/>
          <w:bCs w:val="0"/>
          <w:noProof/>
        </w:rPr>
      </w:pPr>
      <w:hyperlink w:anchor="_Toc63264234" w:history="1">
        <w:r w:rsidR="00FE19A3" w:rsidRPr="001660A3">
          <w:rPr>
            <w:rStyle w:val="Hyperlink"/>
            <w:rFonts w:asciiTheme="majorHAnsi" w:hAnsiTheme="majorHAnsi" w:cstheme="majorHAnsi"/>
            <w:bCs w:val="0"/>
            <w:noProof/>
            <w:color w:val="auto"/>
            <w:u w:val="none"/>
          </w:rPr>
          <w:t>1.1</w:t>
        </w:r>
        <w:r w:rsidR="00FE19A3" w:rsidRPr="001660A3">
          <w:rPr>
            <w:rFonts w:asciiTheme="majorHAnsi" w:hAnsiTheme="majorHAnsi" w:cstheme="majorHAnsi"/>
            <w:bCs w:val="0"/>
            <w:noProof/>
          </w:rPr>
          <w:tab/>
          <w:t>Considerações Gerais</w:t>
        </w:r>
        <w:r w:rsidR="00FE19A3" w:rsidRPr="001660A3">
          <w:rPr>
            <w:rFonts w:asciiTheme="majorHAnsi" w:hAnsiTheme="majorHAnsi" w:cstheme="majorHAnsi"/>
            <w:bCs w:val="0"/>
            <w:noProof/>
            <w:webHidden/>
          </w:rPr>
          <w:tab/>
        </w:r>
        <w:r w:rsidR="00FE19A3" w:rsidRPr="001660A3">
          <w:rPr>
            <w:rFonts w:asciiTheme="majorHAnsi" w:hAnsiTheme="majorHAnsi" w:cstheme="majorHAnsi"/>
            <w:bCs w:val="0"/>
            <w:noProof/>
            <w:webHidden/>
          </w:rPr>
          <w:fldChar w:fldCharType="begin"/>
        </w:r>
        <w:r w:rsidR="00FE19A3" w:rsidRPr="001660A3">
          <w:rPr>
            <w:rFonts w:asciiTheme="majorHAnsi" w:hAnsiTheme="majorHAnsi" w:cstheme="majorHAnsi"/>
            <w:bCs w:val="0"/>
            <w:noProof/>
            <w:webHidden/>
          </w:rPr>
          <w:instrText xml:space="preserve"> PAGEREF _Toc63264234 \h </w:instrText>
        </w:r>
        <w:r w:rsidR="00FE19A3" w:rsidRPr="001660A3">
          <w:rPr>
            <w:rFonts w:asciiTheme="majorHAnsi" w:hAnsiTheme="majorHAnsi" w:cstheme="majorHAnsi"/>
            <w:bCs w:val="0"/>
            <w:noProof/>
            <w:webHidden/>
          </w:rPr>
        </w:r>
        <w:r w:rsidR="00FE19A3" w:rsidRPr="001660A3">
          <w:rPr>
            <w:rFonts w:asciiTheme="majorHAnsi" w:hAnsiTheme="majorHAnsi" w:cstheme="majorHAnsi"/>
            <w:bCs w:val="0"/>
            <w:noProof/>
            <w:webHidden/>
          </w:rPr>
          <w:fldChar w:fldCharType="separate"/>
        </w:r>
        <w:r w:rsidR="00A019C1">
          <w:rPr>
            <w:rFonts w:asciiTheme="majorHAnsi" w:hAnsiTheme="majorHAnsi" w:cstheme="majorHAnsi"/>
            <w:bCs w:val="0"/>
            <w:noProof/>
            <w:webHidden/>
          </w:rPr>
          <w:t>3</w:t>
        </w:r>
        <w:r w:rsidR="00FE19A3" w:rsidRPr="001660A3">
          <w:rPr>
            <w:rFonts w:asciiTheme="majorHAnsi" w:hAnsiTheme="majorHAnsi" w:cstheme="majorHAnsi"/>
            <w:bCs w:val="0"/>
            <w:noProof/>
            <w:webHidden/>
          </w:rPr>
          <w:fldChar w:fldCharType="end"/>
        </w:r>
      </w:hyperlink>
    </w:p>
    <w:p w:rsidR="00FE19A3" w:rsidRPr="001660A3" w:rsidRDefault="001413EE" w:rsidP="00FE19A3">
      <w:pPr>
        <w:pStyle w:val="Sumrio2"/>
        <w:tabs>
          <w:tab w:val="left" w:pos="960"/>
          <w:tab w:val="right" w:leader="dot" w:pos="9628"/>
        </w:tabs>
        <w:spacing w:before="0" w:after="0"/>
        <w:rPr>
          <w:rFonts w:asciiTheme="majorHAnsi" w:hAnsiTheme="majorHAnsi" w:cstheme="majorHAnsi"/>
          <w:bCs w:val="0"/>
          <w:noProof/>
        </w:rPr>
      </w:pPr>
      <w:hyperlink w:anchor="_Toc63264234" w:history="1">
        <w:r w:rsidR="00FE19A3" w:rsidRPr="001660A3">
          <w:rPr>
            <w:rStyle w:val="Hyperlink"/>
            <w:rFonts w:asciiTheme="majorHAnsi" w:hAnsiTheme="majorHAnsi" w:cstheme="majorHAnsi"/>
            <w:bCs w:val="0"/>
            <w:noProof/>
            <w:color w:val="auto"/>
            <w:u w:val="none"/>
          </w:rPr>
          <w:t>1.1</w:t>
        </w:r>
        <w:r w:rsidR="00FE19A3" w:rsidRPr="001660A3">
          <w:rPr>
            <w:rFonts w:asciiTheme="majorHAnsi" w:hAnsiTheme="majorHAnsi" w:cstheme="majorHAnsi"/>
            <w:bCs w:val="0"/>
            <w:noProof/>
          </w:rPr>
          <w:tab/>
          <w:t>Tutores</w:t>
        </w:r>
        <w:r w:rsidR="00FE19A3" w:rsidRPr="001660A3">
          <w:rPr>
            <w:rFonts w:asciiTheme="majorHAnsi" w:hAnsiTheme="majorHAnsi" w:cstheme="majorHAnsi"/>
            <w:bCs w:val="0"/>
            <w:noProof/>
            <w:webHidden/>
          </w:rPr>
          <w:tab/>
        </w:r>
        <w:r w:rsidR="00FE19A3" w:rsidRPr="001660A3">
          <w:rPr>
            <w:rFonts w:asciiTheme="majorHAnsi" w:hAnsiTheme="majorHAnsi" w:cstheme="majorHAnsi"/>
            <w:bCs w:val="0"/>
            <w:noProof/>
            <w:webHidden/>
          </w:rPr>
          <w:fldChar w:fldCharType="begin"/>
        </w:r>
        <w:r w:rsidR="00FE19A3" w:rsidRPr="001660A3">
          <w:rPr>
            <w:rFonts w:asciiTheme="majorHAnsi" w:hAnsiTheme="majorHAnsi" w:cstheme="majorHAnsi"/>
            <w:bCs w:val="0"/>
            <w:noProof/>
            <w:webHidden/>
          </w:rPr>
          <w:instrText xml:space="preserve"> PAGEREF _Toc63264234 \h </w:instrText>
        </w:r>
        <w:r w:rsidR="00FE19A3" w:rsidRPr="001660A3">
          <w:rPr>
            <w:rFonts w:asciiTheme="majorHAnsi" w:hAnsiTheme="majorHAnsi" w:cstheme="majorHAnsi"/>
            <w:bCs w:val="0"/>
            <w:noProof/>
            <w:webHidden/>
          </w:rPr>
        </w:r>
        <w:r w:rsidR="00FE19A3" w:rsidRPr="001660A3">
          <w:rPr>
            <w:rFonts w:asciiTheme="majorHAnsi" w:hAnsiTheme="majorHAnsi" w:cstheme="majorHAnsi"/>
            <w:bCs w:val="0"/>
            <w:noProof/>
            <w:webHidden/>
          </w:rPr>
          <w:fldChar w:fldCharType="separate"/>
        </w:r>
        <w:r w:rsidR="00A019C1">
          <w:rPr>
            <w:rFonts w:asciiTheme="majorHAnsi" w:hAnsiTheme="majorHAnsi" w:cstheme="majorHAnsi"/>
            <w:bCs w:val="0"/>
            <w:noProof/>
            <w:webHidden/>
          </w:rPr>
          <w:t>3</w:t>
        </w:r>
        <w:r w:rsidR="00FE19A3" w:rsidRPr="001660A3">
          <w:rPr>
            <w:rFonts w:asciiTheme="majorHAnsi" w:hAnsiTheme="majorHAnsi" w:cstheme="majorHAnsi"/>
            <w:bCs w:val="0"/>
            <w:noProof/>
            <w:webHidden/>
          </w:rPr>
          <w:fldChar w:fldCharType="end"/>
        </w:r>
      </w:hyperlink>
    </w:p>
    <w:p w:rsidR="00FE19A3" w:rsidRPr="001660A3" w:rsidRDefault="001413EE" w:rsidP="00FE19A3">
      <w:pPr>
        <w:pStyle w:val="Sumrio2"/>
        <w:tabs>
          <w:tab w:val="left" w:pos="960"/>
          <w:tab w:val="right" w:leader="dot" w:pos="9628"/>
        </w:tabs>
        <w:spacing w:before="0" w:after="0"/>
        <w:rPr>
          <w:rFonts w:asciiTheme="majorHAnsi" w:hAnsiTheme="majorHAnsi" w:cstheme="majorHAnsi"/>
          <w:bCs w:val="0"/>
          <w:noProof/>
        </w:rPr>
      </w:pPr>
      <w:hyperlink w:anchor="_Toc63264236" w:history="1">
        <w:r w:rsidR="00FE19A3" w:rsidRPr="001660A3">
          <w:rPr>
            <w:rStyle w:val="Hyperlink"/>
            <w:rFonts w:asciiTheme="majorHAnsi" w:hAnsiTheme="majorHAnsi" w:cstheme="majorHAnsi"/>
            <w:bCs w:val="0"/>
            <w:noProof/>
            <w:color w:val="auto"/>
            <w:u w:val="none"/>
          </w:rPr>
          <w:t>1.3</w:t>
        </w:r>
        <w:r w:rsidR="00FE19A3" w:rsidRPr="001660A3">
          <w:rPr>
            <w:rFonts w:asciiTheme="majorHAnsi" w:hAnsiTheme="majorHAnsi" w:cstheme="majorHAnsi"/>
            <w:bCs w:val="0"/>
            <w:noProof/>
          </w:rPr>
          <w:tab/>
        </w:r>
        <w:r w:rsidR="00FE19A3" w:rsidRPr="001660A3">
          <w:rPr>
            <w:rStyle w:val="Hyperlink"/>
            <w:rFonts w:asciiTheme="majorHAnsi" w:hAnsiTheme="majorHAnsi" w:cstheme="majorHAnsi"/>
            <w:bCs w:val="0"/>
            <w:noProof/>
            <w:color w:val="auto"/>
            <w:u w:val="none"/>
          </w:rPr>
          <w:t xml:space="preserve">Palestrantes e Temas das Conferências </w:t>
        </w:r>
        <w:r w:rsidR="00FE19A3" w:rsidRPr="001660A3">
          <w:rPr>
            <w:rFonts w:asciiTheme="majorHAnsi" w:hAnsiTheme="majorHAnsi" w:cstheme="majorHAnsi"/>
            <w:bCs w:val="0"/>
            <w:noProof/>
            <w:webHidden/>
          </w:rPr>
          <w:tab/>
        </w:r>
      </w:hyperlink>
      <w:r w:rsidR="00FE19A3" w:rsidRPr="001660A3">
        <w:rPr>
          <w:rStyle w:val="Hyperlink"/>
          <w:rFonts w:asciiTheme="majorHAnsi" w:hAnsiTheme="majorHAnsi" w:cstheme="majorHAnsi"/>
          <w:bCs w:val="0"/>
          <w:noProof/>
          <w:color w:val="auto"/>
          <w:u w:val="none"/>
        </w:rPr>
        <w:t>3</w:t>
      </w:r>
    </w:p>
    <w:p w:rsidR="00FE19A3" w:rsidRPr="001660A3" w:rsidRDefault="001413EE" w:rsidP="00FE19A3">
      <w:pPr>
        <w:pStyle w:val="Sumrio1"/>
        <w:rPr>
          <w:b/>
          <w:bCs/>
        </w:rPr>
      </w:pPr>
      <w:hyperlink w:anchor="_Toc63264233" w:history="1">
        <w:r w:rsidR="00FE19A3" w:rsidRPr="001660A3">
          <w:rPr>
            <w:rStyle w:val="Hyperlink"/>
            <w:rFonts w:cstheme="majorHAnsi"/>
            <w:b/>
            <w:color w:val="auto"/>
            <w:u w:val="none"/>
          </w:rPr>
          <w:t>2. APRESENTAÇÃO DO MÓDULO</w:t>
        </w:r>
        <w:r w:rsidR="00FE19A3" w:rsidRPr="001660A3">
          <w:rPr>
            <w:b/>
            <w:webHidden/>
          </w:rPr>
          <w:tab/>
        </w:r>
        <w:r w:rsidR="00FE19A3" w:rsidRPr="001660A3">
          <w:rPr>
            <w:b/>
            <w:bCs/>
            <w:webHidden/>
          </w:rPr>
          <w:fldChar w:fldCharType="begin"/>
        </w:r>
        <w:r w:rsidR="00FE19A3" w:rsidRPr="001660A3">
          <w:rPr>
            <w:b/>
            <w:webHidden/>
          </w:rPr>
          <w:instrText xml:space="preserve"> PAGEREF _Toc63264233 \h </w:instrText>
        </w:r>
        <w:r w:rsidR="00FE19A3" w:rsidRPr="001660A3">
          <w:rPr>
            <w:b/>
            <w:bCs/>
            <w:webHidden/>
          </w:rPr>
        </w:r>
        <w:r w:rsidR="00FE19A3" w:rsidRPr="001660A3">
          <w:rPr>
            <w:b/>
            <w:bCs/>
            <w:webHidden/>
          </w:rPr>
          <w:fldChar w:fldCharType="separate"/>
        </w:r>
        <w:r w:rsidR="00A019C1">
          <w:rPr>
            <w:b/>
            <w:webHidden/>
          </w:rPr>
          <w:t>3</w:t>
        </w:r>
        <w:r w:rsidR="00FE19A3" w:rsidRPr="001660A3">
          <w:rPr>
            <w:b/>
            <w:bCs/>
            <w:webHidden/>
          </w:rPr>
          <w:fldChar w:fldCharType="end"/>
        </w:r>
      </w:hyperlink>
    </w:p>
    <w:p w:rsidR="00FE19A3" w:rsidRPr="001660A3" w:rsidRDefault="001413EE" w:rsidP="00FE19A3">
      <w:pPr>
        <w:pStyle w:val="Sumrio2"/>
        <w:tabs>
          <w:tab w:val="left" w:pos="960"/>
          <w:tab w:val="right" w:leader="dot" w:pos="9628"/>
        </w:tabs>
        <w:spacing w:before="0" w:after="0"/>
        <w:rPr>
          <w:rFonts w:asciiTheme="majorHAnsi" w:hAnsiTheme="majorHAnsi" w:cstheme="majorHAnsi"/>
          <w:bCs w:val="0"/>
          <w:noProof/>
        </w:rPr>
      </w:pPr>
      <w:hyperlink w:anchor="_Toc63264240" w:history="1">
        <w:r w:rsidR="00FE19A3" w:rsidRPr="001660A3">
          <w:rPr>
            <w:rStyle w:val="Hyperlink"/>
            <w:rFonts w:asciiTheme="majorHAnsi" w:hAnsiTheme="majorHAnsi" w:cstheme="majorHAnsi"/>
            <w:bCs w:val="0"/>
            <w:noProof/>
            <w:color w:val="auto"/>
            <w:u w:val="none"/>
          </w:rPr>
          <w:t>2.1</w:t>
        </w:r>
        <w:r w:rsidR="00FE19A3" w:rsidRPr="001660A3">
          <w:rPr>
            <w:rFonts w:asciiTheme="majorHAnsi" w:hAnsiTheme="majorHAnsi" w:cstheme="majorHAnsi"/>
            <w:bCs w:val="0"/>
            <w:noProof/>
          </w:rPr>
          <w:tab/>
          <w:t>Distribuição de Atividades</w:t>
        </w:r>
        <w:r w:rsidR="00FE19A3" w:rsidRPr="001660A3">
          <w:rPr>
            <w:rFonts w:asciiTheme="majorHAnsi" w:hAnsiTheme="majorHAnsi" w:cstheme="majorHAnsi"/>
            <w:bCs w:val="0"/>
            <w:noProof/>
            <w:webHidden/>
          </w:rPr>
          <w:tab/>
        </w:r>
        <w:r w:rsidR="00FE19A3" w:rsidRPr="001660A3">
          <w:rPr>
            <w:rFonts w:asciiTheme="majorHAnsi" w:hAnsiTheme="majorHAnsi" w:cstheme="majorHAnsi"/>
            <w:bCs w:val="0"/>
            <w:noProof/>
            <w:webHidden/>
          </w:rPr>
          <w:fldChar w:fldCharType="begin"/>
        </w:r>
        <w:r w:rsidR="00FE19A3" w:rsidRPr="001660A3">
          <w:rPr>
            <w:rFonts w:asciiTheme="majorHAnsi" w:hAnsiTheme="majorHAnsi" w:cstheme="majorHAnsi"/>
            <w:bCs w:val="0"/>
            <w:noProof/>
            <w:webHidden/>
          </w:rPr>
          <w:instrText xml:space="preserve"> PAGEREF _Toc63264240 \h </w:instrText>
        </w:r>
        <w:r w:rsidR="00FE19A3" w:rsidRPr="001660A3">
          <w:rPr>
            <w:rFonts w:asciiTheme="majorHAnsi" w:hAnsiTheme="majorHAnsi" w:cstheme="majorHAnsi"/>
            <w:bCs w:val="0"/>
            <w:noProof/>
            <w:webHidden/>
          </w:rPr>
        </w:r>
        <w:r w:rsidR="00FE19A3" w:rsidRPr="001660A3">
          <w:rPr>
            <w:rFonts w:asciiTheme="majorHAnsi" w:hAnsiTheme="majorHAnsi" w:cstheme="majorHAnsi"/>
            <w:bCs w:val="0"/>
            <w:noProof/>
            <w:webHidden/>
          </w:rPr>
          <w:fldChar w:fldCharType="separate"/>
        </w:r>
        <w:r w:rsidR="00A019C1">
          <w:rPr>
            <w:rFonts w:asciiTheme="majorHAnsi" w:hAnsiTheme="majorHAnsi" w:cstheme="majorHAnsi"/>
            <w:bCs w:val="0"/>
            <w:noProof/>
            <w:webHidden/>
          </w:rPr>
          <w:t>3</w:t>
        </w:r>
        <w:r w:rsidR="00FE19A3" w:rsidRPr="001660A3">
          <w:rPr>
            <w:rFonts w:asciiTheme="majorHAnsi" w:hAnsiTheme="majorHAnsi" w:cstheme="majorHAnsi"/>
            <w:bCs w:val="0"/>
            <w:noProof/>
            <w:webHidden/>
          </w:rPr>
          <w:fldChar w:fldCharType="end"/>
        </w:r>
      </w:hyperlink>
    </w:p>
    <w:p w:rsidR="00FE19A3" w:rsidRPr="001660A3" w:rsidRDefault="001413EE" w:rsidP="00FE19A3">
      <w:pPr>
        <w:pStyle w:val="Sumrio2"/>
        <w:tabs>
          <w:tab w:val="left" w:pos="960"/>
          <w:tab w:val="right" w:leader="dot" w:pos="9628"/>
        </w:tabs>
        <w:spacing w:before="0" w:after="0"/>
        <w:rPr>
          <w:rFonts w:asciiTheme="majorHAnsi" w:hAnsiTheme="majorHAnsi" w:cstheme="majorHAnsi"/>
          <w:bCs w:val="0"/>
          <w:noProof/>
        </w:rPr>
      </w:pPr>
      <w:hyperlink w:anchor="_Toc63264240" w:history="1">
        <w:r w:rsidR="00FE19A3" w:rsidRPr="001660A3">
          <w:rPr>
            <w:rStyle w:val="Hyperlink"/>
            <w:rFonts w:asciiTheme="majorHAnsi" w:hAnsiTheme="majorHAnsi" w:cstheme="majorHAnsi"/>
            <w:bCs w:val="0"/>
            <w:noProof/>
            <w:color w:val="auto"/>
            <w:u w:val="none"/>
          </w:rPr>
          <w:t>2.2</w:t>
        </w:r>
        <w:r w:rsidR="00FE19A3" w:rsidRPr="001660A3">
          <w:rPr>
            <w:rFonts w:asciiTheme="majorHAnsi" w:hAnsiTheme="majorHAnsi" w:cstheme="majorHAnsi"/>
            <w:bCs w:val="0"/>
            <w:noProof/>
          </w:rPr>
          <w:tab/>
        </w:r>
        <w:r w:rsidR="00FE19A3" w:rsidRPr="001660A3">
          <w:rPr>
            <w:rStyle w:val="Hyperlink"/>
            <w:rFonts w:asciiTheme="majorHAnsi" w:hAnsiTheme="majorHAnsi" w:cstheme="majorHAnsi"/>
            <w:bCs w:val="0"/>
            <w:noProof/>
            <w:color w:val="auto"/>
            <w:u w:val="none"/>
          </w:rPr>
          <w:t>Coordenação do Módulo</w:t>
        </w:r>
        <w:r w:rsidR="00FE19A3" w:rsidRPr="001660A3">
          <w:rPr>
            <w:rFonts w:asciiTheme="majorHAnsi" w:hAnsiTheme="majorHAnsi" w:cstheme="majorHAnsi"/>
            <w:bCs w:val="0"/>
            <w:noProof/>
            <w:webHidden/>
          </w:rPr>
          <w:tab/>
        </w:r>
        <w:r w:rsidR="00FE19A3" w:rsidRPr="001660A3">
          <w:rPr>
            <w:rFonts w:asciiTheme="majorHAnsi" w:hAnsiTheme="majorHAnsi" w:cstheme="majorHAnsi"/>
            <w:bCs w:val="0"/>
            <w:noProof/>
            <w:webHidden/>
          </w:rPr>
          <w:fldChar w:fldCharType="begin"/>
        </w:r>
        <w:r w:rsidR="00FE19A3" w:rsidRPr="001660A3">
          <w:rPr>
            <w:rFonts w:asciiTheme="majorHAnsi" w:hAnsiTheme="majorHAnsi" w:cstheme="majorHAnsi"/>
            <w:bCs w:val="0"/>
            <w:noProof/>
            <w:webHidden/>
          </w:rPr>
          <w:instrText xml:space="preserve"> PAGEREF _Toc63264240 \h </w:instrText>
        </w:r>
        <w:r w:rsidR="00FE19A3" w:rsidRPr="001660A3">
          <w:rPr>
            <w:rFonts w:asciiTheme="majorHAnsi" w:hAnsiTheme="majorHAnsi" w:cstheme="majorHAnsi"/>
            <w:bCs w:val="0"/>
            <w:noProof/>
            <w:webHidden/>
          </w:rPr>
        </w:r>
        <w:r w:rsidR="00FE19A3" w:rsidRPr="001660A3">
          <w:rPr>
            <w:rFonts w:asciiTheme="majorHAnsi" w:hAnsiTheme="majorHAnsi" w:cstheme="majorHAnsi"/>
            <w:bCs w:val="0"/>
            <w:noProof/>
            <w:webHidden/>
          </w:rPr>
          <w:fldChar w:fldCharType="separate"/>
        </w:r>
        <w:r w:rsidR="00A019C1">
          <w:rPr>
            <w:rFonts w:asciiTheme="majorHAnsi" w:hAnsiTheme="majorHAnsi" w:cstheme="majorHAnsi"/>
            <w:bCs w:val="0"/>
            <w:noProof/>
            <w:webHidden/>
          </w:rPr>
          <w:t>3</w:t>
        </w:r>
        <w:r w:rsidR="00FE19A3" w:rsidRPr="001660A3">
          <w:rPr>
            <w:rFonts w:asciiTheme="majorHAnsi" w:hAnsiTheme="majorHAnsi" w:cstheme="majorHAnsi"/>
            <w:bCs w:val="0"/>
            <w:noProof/>
            <w:webHidden/>
          </w:rPr>
          <w:fldChar w:fldCharType="end"/>
        </w:r>
      </w:hyperlink>
    </w:p>
    <w:p w:rsidR="00FE19A3" w:rsidRPr="001660A3" w:rsidRDefault="001413EE" w:rsidP="00FE19A3">
      <w:pPr>
        <w:pStyle w:val="Sumrio2"/>
        <w:tabs>
          <w:tab w:val="left" w:pos="960"/>
          <w:tab w:val="right" w:leader="dot" w:pos="9628"/>
        </w:tabs>
        <w:spacing w:before="0" w:after="0"/>
        <w:rPr>
          <w:rFonts w:asciiTheme="majorHAnsi" w:hAnsiTheme="majorHAnsi" w:cstheme="majorHAnsi"/>
          <w:bCs w:val="0"/>
          <w:noProof/>
        </w:rPr>
      </w:pPr>
      <w:hyperlink w:anchor="_Toc63264241" w:history="1">
        <w:r w:rsidR="00FE19A3" w:rsidRPr="001660A3">
          <w:rPr>
            <w:rStyle w:val="Hyperlink"/>
            <w:rFonts w:asciiTheme="majorHAnsi" w:hAnsiTheme="majorHAnsi" w:cstheme="majorHAnsi"/>
            <w:bCs w:val="0"/>
            <w:noProof/>
            <w:color w:val="auto"/>
            <w:u w:val="none"/>
          </w:rPr>
          <w:t>2.3</w:t>
        </w:r>
        <w:r w:rsidR="00FE19A3" w:rsidRPr="001660A3">
          <w:rPr>
            <w:rFonts w:asciiTheme="majorHAnsi" w:hAnsiTheme="majorHAnsi" w:cstheme="majorHAnsi"/>
            <w:bCs w:val="0"/>
            <w:noProof/>
          </w:rPr>
          <w:tab/>
        </w:r>
        <w:r w:rsidR="00FE19A3" w:rsidRPr="001660A3">
          <w:rPr>
            <w:rStyle w:val="Hyperlink"/>
            <w:rFonts w:asciiTheme="majorHAnsi" w:hAnsiTheme="majorHAnsi" w:cstheme="majorHAnsi"/>
            <w:bCs w:val="0"/>
            <w:noProof/>
            <w:color w:val="auto"/>
            <w:u w:val="none"/>
          </w:rPr>
          <w:t>Texto de introdução</w:t>
        </w:r>
        <w:r w:rsidR="00FE19A3" w:rsidRPr="001660A3">
          <w:rPr>
            <w:rFonts w:asciiTheme="majorHAnsi" w:hAnsiTheme="majorHAnsi" w:cstheme="majorHAnsi"/>
            <w:bCs w:val="0"/>
            <w:noProof/>
            <w:webHidden/>
          </w:rPr>
          <w:tab/>
        </w:r>
        <w:r w:rsidR="00FE19A3" w:rsidRPr="001660A3">
          <w:rPr>
            <w:rFonts w:asciiTheme="majorHAnsi" w:hAnsiTheme="majorHAnsi" w:cstheme="majorHAnsi"/>
            <w:bCs w:val="0"/>
            <w:noProof/>
            <w:webHidden/>
          </w:rPr>
          <w:fldChar w:fldCharType="begin"/>
        </w:r>
        <w:r w:rsidR="00FE19A3" w:rsidRPr="001660A3">
          <w:rPr>
            <w:rFonts w:asciiTheme="majorHAnsi" w:hAnsiTheme="majorHAnsi" w:cstheme="majorHAnsi"/>
            <w:bCs w:val="0"/>
            <w:noProof/>
            <w:webHidden/>
          </w:rPr>
          <w:instrText xml:space="preserve"> PAGEREF _Toc63264241 \h </w:instrText>
        </w:r>
        <w:r w:rsidR="00FE19A3" w:rsidRPr="001660A3">
          <w:rPr>
            <w:rFonts w:asciiTheme="majorHAnsi" w:hAnsiTheme="majorHAnsi" w:cstheme="majorHAnsi"/>
            <w:bCs w:val="0"/>
            <w:noProof/>
            <w:webHidden/>
          </w:rPr>
        </w:r>
        <w:r w:rsidR="00FE19A3" w:rsidRPr="001660A3">
          <w:rPr>
            <w:rFonts w:asciiTheme="majorHAnsi" w:hAnsiTheme="majorHAnsi" w:cstheme="majorHAnsi"/>
            <w:bCs w:val="0"/>
            <w:noProof/>
            <w:webHidden/>
          </w:rPr>
          <w:fldChar w:fldCharType="separate"/>
        </w:r>
        <w:r w:rsidR="00A019C1">
          <w:rPr>
            <w:rFonts w:asciiTheme="majorHAnsi" w:hAnsiTheme="majorHAnsi" w:cstheme="majorHAnsi"/>
            <w:bCs w:val="0"/>
            <w:noProof/>
            <w:webHidden/>
          </w:rPr>
          <w:t>4</w:t>
        </w:r>
        <w:r w:rsidR="00FE19A3" w:rsidRPr="001660A3">
          <w:rPr>
            <w:rFonts w:asciiTheme="majorHAnsi" w:hAnsiTheme="majorHAnsi" w:cstheme="majorHAnsi"/>
            <w:bCs w:val="0"/>
            <w:noProof/>
            <w:webHidden/>
          </w:rPr>
          <w:fldChar w:fldCharType="end"/>
        </w:r>
      </w:hyperlink>
    </w:p>
    <w:p w:rsidR="00FE19A3" w:rsidRPr="001660A3" w:rsidRDefault="001413EE" w:rsidP="00FE19A3">
      <w:pPr>
        <w:pStyle w:val="Sumrio1"/>
        <w:rPr>
          <w:b/>
          <w:bCs/>
        </w:rPr>
      </w:pPr>
      <w:hyperlink w:anchor="_Toc63264242" w:history="1">
        <w:r w:rsidR="00FE19A3" w:rsidRPr="001660A3">
          <w:rPr>
            <w:rStyle w:val="Hyperlink"/>
            <w:rFonts w:cstheme="majorHAnsi"/>
            <w:b/>
            <w:color w:val="auto"/>
            <w:u w:val="none"/>
          </w:rPr>
          <w:t>3</w:t>
        </w:r>
        <w:r w:rsidR="00FE19A3" w:rsidRPr="001660A3">
          <w:rPr>
            <w:b/>
            <w:bCs/>
          </w:rPr>
          <w:t xml:space="preserve">. </w:t>
        </w:r>
        <w:r w:rsidR="00FE19A3" w:rsidRPr="001660A3">
          <w:rPr>
            <w:rStyle w:val="Hyperlink"/>
            <w:rFonts w:cstheme="majorHAnsi"/>
            <w:b/>
            <w:color w:val="auto"/>
            <w:u w:val="none"/>
          </w:rPr>
          <w:t>Objetivos</w:t>
        </w:r>
        <w:r w:rsidR="00FE19A3" w:rsidRPr="001660A3">
          <w:rPr>
            <w:b/>
            <w:webHidden/>
          </w:rPr>
          <w:tab/>
          <w:t>5</w:t>
        </w:r>
      </w:hyperlink>
    </w:p>
    <w:p w:rsidR="00BD03C7" w:rsidRDefault="001413EE" w:rsidP="00BD03C7">
      <w:pPr>
        <w:pStyle w:val="Sumrio2"/>
        <w:tabs>
          <w:tab w:val="left" w:pos="960"/>
          <w:tab w:val="right" w:leader="dot" w:pos="9628"/>
        </w:tabs>
        <w:spacing w:before="0" w:after="0"/>
        <w:rPr>
          <w:rFonts w:asciiTheme="majorHAnsi" w:hAnsiTheme="majorHAnsi" w:cstheme="majorHAnsi"/>
          <w:bCs w:val="0"/>
          <w:noProof/>
        </w:rPr>
      </w:pPr>
      <w:hyperlink w:anchor="_Toc63264243" w:history="1">
        <w:r w:rsidR="00FE19A3" w:rsidRPr="001660A3">
          <w:rPr>
            <w:rStyle w:val="Hyperlink"/>
            <w:rFonts w:asciiTheme="majorHAnsi" w:hAnsiTheme="majorHAnsi" w:cstheme="majorHAnsi"/>
            <w:bCs w:val="0"/>
            <w:noProof/>
            <w:color w:val="auto"/>
            <w:u w:val="none"/>
          </w:rPr>
          <w:t>3.1</w:t>
        </w:r>
        <w:r w:rsidR="00FE19A3" w:rsidRPr="001660A3">
          <w:rPr>
            <w:rFonts w:asciiTheme="majorHAnsi" w:hAnsiTheme="majorHAnsi" w:cstheme="majorHAnsi"/>
            <w:bCs w:val="0"/>
            <w:noProof/>
          </w:rPr>
          <w:tab/>
        </w:r>
        <w:r w:rsidR="00FE19A3" w:rsidRPr="001660A3">
          <w:rPr>
            <w:rStyle w:val="Hyperlink"/>
            <w:rFonts w:asciiTheme="majorHAnsi" w:hAnsiTheme="majorHAnsi" w:cstheme="majorHAnsi"/>
            <w:bCs w:val="0"/>
            <w:noProof/>
            <w:color w:val="auto"/>
            <w:u w:val="none"/>
          </w:rPr>
          <w:t>Objetivo Geral</w:t>
        </w:r>
        <w:r w:rsidR="00FE19A3" w:rsidRPr="001660A3">
          <w:rPr>
            <w:rFonts w:asciiTheme="majorHAnsi" w:hAnsiTheme="majorHAnsi" w:cstheme="majorHAnsi"/>
            <w:bCs w:val="0"/>
            <w:noProof/>
            <w:webHidden/>
          </w:rPr>
          <w:tab/>
          <w:t>5</w:t>
        </w:r>
      </w:hyperlink>
    </w:p>
    <w:p w:rsidR="00FE19A3" w:rsidRPr="00BD03C7" w:rsidRDefault="00FE19A3" w:rsidP="00BD03C7">
      <w:pPr>
        <w:pStyle w:val="Sumrio2"/>
        <w:tabs>
          <w:tab w:val="left" w:pos="960"/>
          <w:tab w:val="right" w:leader="dot" w:pos="9628"/>
        </w:tabs>
        <w:spacing w:before="0" w:after="0"/>
        <w:ind w:left="0"/>
        <w:rPr>
          <w:rFonts w:asciiTheme="majorHAnsi" w:hAnsiTheme="majorHAnsi" w:cstheme="majorHAnsi"/>
          <w:bCs w:val="0"/>
          <w:noProof/>
        </w:rPr>
      </w:pPr>
      <w:r w:rsidRPr="001660A3">
        <w:rPr>
          <w:b w:val="0"/>
        </w:rPr>
        <w:fldChar w:fldCharType="begin"/>
      </w:r>
      <w:r w:rsidRPr="001660A3">
        <w:instrText xml:space="preserve"> HYPERLINK \l "_Toc63264246" </w:instrText>
      </w:r>
      <w:r w:rsidRPr="001660A3">
        <w:rPr>
          <w:b w:val="0"/>
        </w:rPr>
        <w:fldChar w:fldCharType="separate"/>
      </w:r>
      <w:r w:rsidRPr="001660A3">
        <w:rPr>
          <w:rStyle w:val="Hyperlink"/>
          <w:rFonts w:asciiTheme="majorHAnsi" w:hAnsiTheme="majorHAnsi" w:cstheme="majorHAnsi"/>
          <w:noProof/>
          <w:color w:val="auto"/>
          <w:u w:val="none"/>
        </w:rPr>
        <w:t>4</w:t>
      </w:r>
      <w:r w:rsidRPr="001660A3">
        <w:rPr>
          <w:rFonts w:asciiTheme="majorHAnsi" w:hAnsiTheme="majorHAnsi" w:cstheme="majorHAnsi"/>
          <w:noProof/>
        </w:rPr>
        <w:t>.</w:t>
      </w:r>
      <w:r w:rsidR="00BD03C7" w:rsidRPr="001660A3">
        <w:rPr>
          <w:rFonts w:asciiTheme="majorHAnsi" w:hAnsiTheme="majorHAnsi" w:cstheme="majorHAnsi"/>
          <w:noProof/>
        </w:rPr>
        <w:t xml:space="preserve"> </w:t>
      </w:r>
      <w:r w:rsidR="00BD03C7">
        <w:rPr>
          <w:rFonts w:asciiTheme="majorHAnsi" w:hAnsiTheme="majorHAnsi" w:cstheme="majorHAnsi"/>
          <w:noProof/>
        </w:rPr>
        <w:t>COMPOSIÇÃO DAS TURMAS</w:t>
      </w:r>
      <w:r w:rsidRPr="001660A3">
        <w:rPr>
          <w:rFonts w:asciiTheme="majorHAnsi" w:eastAsia="ヒラギノ角ゴ Pro W3" w:hAnsiTheme="majorHAnsi" w:cstheme="majorHAnsi"/>
          <w:color w:val="000000"/>
          <w:lang w:eastAsia="en-US"/>
        </w:rPr>
        <w:t>...</w:t>
      </w:r>
      <w:r w:rsidR="00BD03C7">
        <w:rPr>
          <w:rFonts w:asciiTheme="majorHAnsi" w:eastAsia="ヒラギノ角ゴ Pro W3" w:hAnsiTheme="majorHAnsi" w:cstheme="majorHAnsi"/>
          <w:color w:val="000000"/>
          <w:lang w:eastAsia="en-US"/>
        </w:rPr>
        <w:t>....................</w:t>
      </w:r>
      <w:r w:rsidRPr="001660A3">
        <w:rPr>
          <w:rFonts w:asciiTheme="majorHAnsi" w:eastAsia="ヒラギノ角ゴ Pro W3" w:hAnsiTheme="majorHAnsi" w:cstheme="majorHAnsi"/>
          <w:color w:val="000000"/>
          <w:lang w:eastAsia="en-US"/>
        </w:rPr>
        <w:t>.........................................</w:t>
      </w:r>
      <w:r w:rsidR="00083F68">
        <w:rPr>
          <w:rFonts w:asciiTheme="majorHAnsi" w:eastAsia="ヒラギノ角ゴ Pro W3" w:hAnsiTheme="majorHAnsi" w:cstheme="majorHAnsi"/>
          <w:color w:val="000000"/>
          <w:lang w:eastAsia="en-US"/>
        </w:rPr>
        <w:t>.......................</w:t>
      </w:r>
      <w:r w:rsidR="00DA0BBB">
        <w:rPr>
          <w:rFonts w:asciiTheme="majorHAnsi" w:eastAsia="ヒラギノ角ゴ Pro W3" w:hAnsiTheme="majorHAnsi" w:cstheme="majorHAnsi"/>
          <w:color w:val="000000"/>
          <w:lang w:eastAsia="en-US"/>
        </w:rPr>
        <w:t>...................7</w:t>
      </w:r>
    </w:p>
    <w:p w:rsidR="00FE19A3" w:rsidRPr="001660A3" w:rsidRDefault="00FE19A3" w:rsidP="00FE19A3">
      <w:pPr>
        <w:tabs>
          <w:tab w:val="left" w:pos="142"/>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0" w:line="240" w:lineRule="auto"/>
        <w:rPr>
          <w:b/>
          <w:noProof/>
        </w:rPr>
      </w:pPr>
      <w:r w:rsidRPr="001660A3">
        <w:rPr>
          <w:rFonts w:asciiTheme="majorHAnsi" w:eastAsia="ヒラギノ角ゴ Pro W3" w:hAnsiTheme="majorHAnsi" w:cstheme="majorHAnsi"/>
          <w:b/>
          <w:color w:val="000000"/>
          <w:sz w:val="22"/>
          <w:szCs w:val="22"/>
          <w:lang w:eastAsia="en-US"/>
        </w:rPr>
        <w:t xml:space="preserve">5. </w:t>
      </w:r>
      <w:r w:rsidRPr="001660A3">
        <w:rPr>
          <w:rFonts w:asciiTheme="majorHAnsi" w:eastAsia="ヒラギノ角ゴ Pro W3" w:hAnsiTheme="majorHAnsi" w:cstheme="majorHAnsi"/>
          <w:b/>
          <w:color w:val="000000"/>
          <w:sz w:val="22"/>
          <w:szCs w:val="22"/>
        </w:rPr>
        <w:t>METODOLOGIA DE ENSINO..............................................</w:t>
      </w:r>
      <w:r w:rsidR="00083F68">
        <w:rPr>
          <w:rFonts w:asciiTheme="majorHAnsi" w:eastAsia="ヒラギノ角ゴ Pro W3" w:hAnsiTheme="majorHAnsi" w:cstheme="majorHAnsi"/>
          <w:b/>
          <w:color w:val="000000"/>
          <w:sz w:val="22"/>
          <w:szCs w:val="22"/>
        </w:rPr>
        <w:t>.......................</w:t>
      </w:r>
      <w:r w:rsidRPr="001660A3">
        <w:rPr>
          <w:rFonts w:asciiTheme="majorHAnsi" w:eastAsia="ヒラギノ角ゴ Pro W3" w:hAnsiTheme="majorHAnsi" w:cstheme="majorHAnsi"/>
          <w:b/>
          <w:color w:val="000000"/>
          <w:sz w:val="22"/>
          <w:szCs w:val="22"/>
        </w:rPr>
        <w:t>......................................</w:t>
      </w:r>
      <w:r w:rsidR="00DA0BBB">
        <w:rPr>
          <w:rFonts w:asciiTheme="majorHAnsi" w:eastAsia="ヒラギノ角ゴ Pro W3" w:hAnsiTheme="majorHAnsi" w:cstheme="majorHAnsi"/>
          <w:b/>
          <w:color w:val="000000"/>
          <w:sz w:val="22"/>
          <w:szCs w:val="22"/>
        </w:rPr>
        <w:t>7</w:t>
      </w:r>
      <w:r w:rsidRPr="001660A3">
        <w:rPr>
          <w:b/>
          <w:noProof/>
        </w:rPr>
        <w:fldChar w:fldCharType="end"/>
      </w:r>
    </w:p>
    <w:p w:rsidR="00FE19A3" w:rsidRPr="001660A3" w:rsidRDefault="00FE19A3" w:rsidP="00FE19A3">
      <w:pPr>
        <w:tabs>
          <w:tab w:val="left" w:pos="142"/>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0" w:line="240" w:lineRule="auto"/>
        <w:rPr>
          <w:rFonts w:asciiTheme="majorHAnsi" w:eastAsia="MS Mincho" w:hAnsiTheme="majorHAnsi" w:cstheme="majorHAnsi"/>
          <w:b/>
          <w:sz w:val="22"/>
          <w:shd w:val="clear" w:color="auto" w:fill="FFFFFF"/>
        </w:rPr>
      </w:pPr>
      <w:r w:rsidRPr="001660A3">
        <w:rPr>
          <w:rFonts w:asciiTheme="majorHAnsi" w:eastAsia="Arial" w:hAnsiTheme="majorHAnsi" w:cstheme="majorHAnsi"/>
          <w:b/>
          <w:sz w:val="22"/>
          <w:shd w:val="clear" w:color="auto" w:fill="FFFFFF"/>
        </w:rPr>
        <w:t xml:space="preserve">6. </w:t>
      </w:r>
      <w:r w:rsidRPr="001660A3">
        <w:rPr>
          <w:rFonts w:asciiTheme="majorHAnsi" w:eastAsia="Arial" w:hAnsiTheme="majorHAnsi" w:cstheme="majorHAnsi"/>
          <w:b/>
          <w:bCs/>
          <w:sz w:val="22"/>
          <w:shd w:val="clear" w:color="auto" w:fill="FFFFFF"/>
        </w:rPr>
        <w:t>METODOLOGIA DE AVALIAÇÃO..........................................</w:t>
      </w:r>
      <w:r w:rsidR="00083F68">
        <w:rPr>
          <w:rFonts w:asciiTheme="majorHAnsi" w:eastAsia="Arial" w:hAnsiTheme="majorHAnsi" w:cstheme="majorHAnsi"/>
          <w:b/>
          <w:bCs/>
          <w:sz w:val="22"/>
          <w:shd w:val="clear" w:color="auto" w:fill="FFFFFF"/>
        </w:rPr>
        <w:t>.......................</w:t>
      </w:r>
      <w:r w:rsidRPr="001660A3">
        <w:rPr>
          <w:rFonts w:asciiTheme="majorHAnsi" w:eastAsia="Arial" w:hAnsiTheme="majorHAnsi" w:cstheme="majorHAnsi"/>
          <w:b/>
          <w:bCs/>
          <w:sz w:val="22"/>
          <w:shd w:val="clear" w:color="auto" w:fill="FFFFFF"/>
        </w:rPr>
        <w:t>....................................7</w:t>
      </w:r>
    </w:p>
    <w:p w:rsidR="00FE19A3" w:rsidRPr="001660A3" w:rsidRDefault="001413EE" w:rsidP="00FE19A3">
      <w:pPr>
        <w:pStyle w:val="Sumrio1"/>
        <w:rPr>
          <w:b/>
          <w:bCs/>
        </w:rPr>
      </w:pPr>
      <w:hyperlink w:anchor="_Toc63264248" w:history="1">
        <w:r w:rsidR="00FE19A3" w:rsidRPr="001660A3">
          <w:rPr>
            <w:rStyle w:val="Hyperlink"/>
            <w:rFonts w:cstheme="majorHAnsi"/>
            <w:b/>
            <w:color w:val="auto"/>
            <w:u w:val="none"/>
          </w:rPr>
          <w:t>7.</w:t>
        </w:r>
        <w:r w:rsidR="00FE19A3" w:rsidRPr="001660A3">
          <w:rPr>
            <w:b/>
          </w:rPr>
          <w:tab/>
        </w:r>
        <w:r w:rsidR="00FE19A3" w:rsidRPr="001660A3">
          <w:rPr>
            <w:rStyle w:val="Hyperlink"/>
            <w:rFonts w:cstheme="majorHAnsi"/>
            <w:b/>
            <w:color w:val="auto"/>
            <w:u w:val="none"/>
          </w:rPr>
          <w:t>Problemas</w:t>
        </w:r>
        <w:r w:rsidR="00FE19A3" w:rsidRPr="001660A3">
          <w:rPr>
            <w:b/>
            <w:webHidden/>
          </w:rPr>
          <w:tab/>
        </w:r>
        <w:r w:rsidR="00DA0BBB">
          <w:rPr>
            <w:b/>
            <w:webHidden/>
          </w:rPr>
          <w:t>10</w:t>
        </w:r>
      </w:hyperlink>
    </w:p>
    <w:p w:rsidR="00FE19A3" w:rsidRDefault="00FE19A3" w:rsidP="00FE19A3">
      <w:pPr>
        <w:pStyle w:val="Sumrio1"/>
        <w:rPr>
          <w:rStyle w:val="Hyperlink"/>
          <w:rFonts w:cstheme="majorHAnsi"/>
          <w:b/>
          <w:color w:val="auto"/>
          <w:u w:val="none"/>
        </w:rPr>
      </w:pPr>
      <w:r w:rsidRPr="001660A3">
        <w:rPr>
          <w:b/>
        </w:rPr>
        <w:fldChar w:fldCharType="begin"/>
      </w:r>
      <w:r w:rsidRPr="001660A3">
        <w:rPr>
          <w:b/>
        </w:rPr>
        <w:instrText xml:space="preserve"> HYPERLINK \l "_Toc63264249" </w:instrText>
      </w:r>
      <w:r w:rsidRPr="001660A3">
        <w:rPr>
          <w:b/>
        </w:rPr>
        <w:fldChar w:fldCharType="separate"/>
      </w:r>
      <w:r>
        <w:rPr>
          <w:rStyle w:val="Hyperlink"/>
          <w:rFonts w:cstheme="majorHAnsi"/>
          <w:b/>
          <w:color w:val="auto"/>
          <w:u w:val="none"/>
        </w:rPr>
        <w:t>Semana padrão...........................................</w:t>
      </w:r>
      <w:r w:rsidR="00BD03C7">
        <w:rPr>
          <w:rStyle w:val="Hyperlink"/>
          <w:rFonts w:cstheme="majorHAnsi"/>
          <w:b/>
          <w:color w:val="auto"/>
          <w:u w:val="none"/>
        </w:rPr>
        <w:t>..</w:t>
      </w:r>
      <w:r w:rsidR="00083F68">
        <w:rPr>
          <w:rStyle w:val="Hyperlink"/>
          <w:rFonts w:cstheme="majorHAnsi"/>
          <w:b/>
          <w:color w:val="auto"/>
          <w:u w:val="none"/>
        </w:rPr>
        <w:t>...........</w:t>
      </w:r>
      <w:r>
        <w:rPr>
          <w:rStyle w:val="Hyperlink"/>
          <w:rFonts w:cstheme="majorHAnsi"/>
          <w:b/>
          <w:color w:val="auto"/>
          <w:u w:val="none"/>
        </w:rPr>
        <w:t>.....................................</w:t>
      </w:r>
      <w:r w:rsidR="00DA0BBB">
        <w:rPr>
          <w:rStyle w:val="Hyperlink"/>
          <w:rFonts w:cstheme="majorHAnsi"/>
          <w:b/>
          <w:color w:val="auto"/>
          <w:u w:val="none"/>
        </w:rPr>
        <w:t>...............................</w:t>
      </w:r>
      <w:r>
        <w:rPr>
          <w:rStyle w:val="Hyperlink"/>
          <w:rFonts w:cstheme="majorHAnsi"/>
          <w:b/>
          <w:color w:val="auto"/>
          <w:u w:val="none"/>
        </w:rPr>
        <w:t>1</w:t>
      </w:r>
      <w:r w:rsidR="00DA0BBB">
        <w:rPr>
          <w:rStyle w:val="Hyperlink"/>
          <w:rFonts w:cstheme="majorHAnsi"/>
          <w:b/>
          <w:color w:val="auto"/>
          <w:u w:val="none"/>
        </w:rPr>
        <w:t>9</w:t>
      </w:r>
    </w:p>
    <w:p w:rsidR="00DA0BBB" w:rsidRPr="00DA0BBB" w:rsidRDefault="00DA0BBB" w:rsidP="00DA0BBB">
      <w:pPr>
        <w:pStyle w:val="Sumrio1"/>
        <w:rPr>
          <w:rStyle w:val="Hyperlink"/>
          <w:rFonts w:cstheme="majorHAnsi"/>
          <w:b/>
          <w:color w:val="auto"/>
          <w:u w:val="none"/>
        </w:rPr>
      </w:pPr>
      <w:r w:rsidRPr="00DA0BBB">
        <w:rPr>
          <w:rStyle w:val="Hyperlink"/>
          <w:rFonts w:cstheme="majorHAnsi"/>
          <w:b/>
          <w:color w:val="auto"/>
          <w:u w:val="none"/>
        </w:rPr>
        <w:t>cronograma.......................................................................................................................</w:t>
      </w:r>
      <w:r>
        <w:rPr>
          <w:rStyle w:val="Hyperlink"/>
          <w:rFonts w:cstheme="majorHAnsi"/>
          <w:b/>
          <w:color w:val="auto"/>
          <w:u w:val="none"/>
        </w:rPr>
        <w:t>.........19</w:t>
      </w:r>
    </w:p>
    <w:p w:rsidR="00FE19A3" w:rsidRDefault="00FE19A3" w:rsidP="00FE19A3">
      <w:pPr>
        <w:pStyle w:val="Sumrio1"/>
        <w:rPr>
          <w:b/>
        </w:rPr>
      </w:pPr>
      <w:r w:rsidRPr="001660A3">
        <w:rPr>
          <w:rStyle w:val="Hyperlink"/>
          <w:rFonts w:cstheme="majorHAnsi"/>
          <w:b/>
          <w:color w:val="auto"/>
          <w:u w:val="none"/>
        </w:rPr>
        <w:t>BIBLIOGRAFIA sugerida</w:t>
      </w:r>
      <w:r w:rsidRPr="001660A3">
        <w:rPr>
          <w:b/>
          <w:webHidden/>
        </w:rPr>
        <w:tab/>
      </w:r>
      <w:r w:rsidRPr="001660A3">
        <w:rPr>
          <w:b/>
        </w:rPr>
        <w:fldChar w:fldCharType="end"/>
      </w:r>
      <w:r w:rsidR="00DA0BBB">
        <w:rPr>
          <w:b/>
        </w:rPr>
        <w:t>24</w:t>
      </w:r>
    </w:p>
    <w:p w:rsidR="00FE19A3" w:rsidRPr="001660A3" w:rsidRDefault="00FE19A3" w:rsidP="00FE19A3"/>
    <w:p w:rsidR="00FE19A3" w:rsidRPr="001660A3" w:rsidRDefault="00FE19A3" w:rsidP="00FE19A3">
      <w:pPr>
        <w:tabs>
          <w:tab w:val="right" w:pos="9638"/>
        </w:tabs>
        <w:rPr>
          <w:rFonts w:asciiTheme="majorHAnsi" w:hAnsiTheme="majorHAnsi" w:cstheme="majorHAnsi"/>
          <w:b/>
          <w:sz w:val="22"/>
          <w:szCs w:val="22"/>
        </w:rPr>
      </w:pPr>
    </w:p>
    <w:p w:rsidR="00FE19A3" w:rsidRPr="001660A3" w:rsidRDefault="00FE19A3" w:rsidP="00FE19A3">
      <w:pPr>
        <w:pStyle w:val="Subttulo"/>
        <w:spacing w:after="0"/>
        <w:rPr>
          <w:rFonts w:asciiTheme="majorHAnsi" w:hAnsiTheme="majorHAnsi" w:cstheme="majorHAnsi"/>
          <w:b/>
          <w:sz w:val="22"/>
          <w:szCs w:val="22"/>
        </w:rPr>
      </w:pPr>
      <w:r w:rsidRPr="001660A3">
        <w:rPr>
          <w:rFonts w:asciiTheme="majorHAnsi" w:hAnsiTheme="majorHAnsi" w:cstheme="majorHAnsi"/>
          <w:b/>
          <w:bCs/>
          <w:sz w:val="22"/>
          <w:szCs w:val="22"/>
        </w:rPr>
        <w:fldChar w:fldCharType="end"/>
      </w:r>
    </w:p>
    <w:p w:rsidR="00FE19A3" w:rsidRPr="001660A3" w:rsidRDefault="00FE19A3" w:rsidP="00FE19A3">
      <w:pPr>
        <w:rPr>
          <w:rFonts w:asciiTheme="majorHAnsi" w:hAnsiTheme="majorHAnsi" w:cstheme="majorHAnsi"/>
          <w:b/>
          <w:sz w:val="22"/>
          <w:szCs w:val="22"/>
        </w:rPr>
      </w:pPr>
    </w:p>
    <w:p w:rsidR="00FE19A3" w:rsidRPr="00A33738" w:rsidRDefault="00FE19A3" w:rsidP="00FE19A3">
      <w:pPr>
        <w:rPr>
          <w:rFonts w:asciiTheme="majorHAnsi" w:hAnsiTheme="majorHAnsi" w:cstheme="majorHAnsi"/>
          <w:sz w:val="22"/>
          <w:szCs w:val="22"/>
        </w:rPr>
      </w:pPr>
    </w:p>
    <w:p w:rsidR="00FE19A3" w:rsidRPr="00A33738" w:rsidRDefault="00FE19A3" w:rsidP="00FE19A3">
      <w:pPr>
        <w:rPr>
          <w:rFonts w:asciiTheme="majorHAnsi" w:hAnsiTheme="majorHAnsi" w:cstheme="majorHAnsi"/>
          <w:sz w:val="22"/>
          <w:szCs w:val="22"/>
        </w:rPr>
      </w:pPr>
    </w:p>
    <w:p w:rsidR="00FE19A3" w:rsidRPr="00A33738" w:rsidRDefault="00FE19A3" w:rsidP="00FE19A3">
      <w:pPr>
        <w:tabs>
          <w:tab w:val="left" w:pos="8565"/>
        </w:tabs>
        <w:rPr>
          <w:rFonts w:asciiTheme="majorHAnsi" w:hAnsiTheme="majorHAnsi" w:cstheme="majorHAnsi"/>
          <w:sz w:val="22"/>
          <w:szCs w:val="22"/>
        </w:rPr>
      </w:pPr>
      <w:r w:rsidRPr="00A33738">
        <w:rPr>
          <w:rFonts w:asciiTheme="majorHAnsi" w:hAnsiTheme="majorHAnsi" w:cstheme="majorHAnsi"/>
          <w:sz w:val="22"/>
          <w:szCs w:val="22"/>
        </w:rPr>
        <w:tab/>
      </w:r>
    </w:p>
    <w:p w:rsidR="00FE19A3" w:rsidRPr="00A33738" w:rsidRDefault="00FE19A3" w:rsidP="00FE19A3">
      <w:pPr>
        <w:spacing w:after="0"/>
        <w:rPr>
          <w:rFonts w:asciiTheme="majorHAnsi" w:hAnsiTheme="majorHAnsi" w:cstheme="majorHAnsi"/>
          <w:b/>
          <w:bCs/>
          <w:sz w:val="22"/>
          <w:szCs w:val="22"/>
        </w:rPr>
      </w:pPr>
      <w:r w:rsidRPr="00A33738">
        <w:rPr>
          <w:rFonts w:asciiTheme="majorHAnsi" w:hAnsiTheme="majorHAnsi" w:cstheme="majorHAnsi"/>
          <w:sz w:val="22"/>
          <w:szCs w:val="22"/>
        </w:rPr>
        <w:br w:type="page"/>
      </w:r>
      <w:bookmarkStart w:id="0" w:name="_Toc63264233"/>
      <w:r w:rsidRPr="00A33738">
        <w:rPr>
          <w:rFonts w:asciiTheme="majorHAnsi" w:hAnsiTheme="majorHAnsi" w:cstheme="majorHAnsi"/>
          <w:b/>
          <w:bCs/>
          <w:sz w:val="22"/>
          <w:szCs w:val="22"/>
        </w:rPr>
        <w:lastRenderedPageBreak/>
        <w:t>1. COMPONENTES</w:t>
      </w:r>
      <w:bookmarkEnd w:id="0"/>
    </w:p>
    <w:p w:rsidR="00FE19A3" w:rsidRDefault="00FE19A3" w:rsidP="00FE19A3">
      <w:pPr>
        <w:spacing w:after="0"/>
        <w:rPr>
          <w:rFonts w:asciiTheme="majorHAnsi" w:hAnsiTheme="majorHAnsi" w:cstheme="majorHAnsi"/>
          <w:b/>
          <w:bCs/>
          <w:sz w:val="22"/>
          <w:szCs w:val="22"/>
        </w:rPr>
      </w:pPr>
      <w:bookmarkStart w:id="1" w:name="_Toc63264234"/>
    </w:p>
    <w:p w:rsidR="00FE19A3" w:rsidRPr="00A33738" w:rsidRDefault="00FE19A3" w:rsidP="00FE19A3">
      <w:pPr>
        <w:spacing w:after="0"/>
        <w:rPr>
          <w:rFonts w:asciiTheme="majorHAnsi" w:hAnsiTheme="majorHAnsi" w:cstheme="majorHAnsi"/>
          <w:b/>
          <w:bCs/>
          <w:sz w:val="22"/>
          <w:szCs w:val="22"/>
        </w:rPr>
      </w:pPr>
      <w:r w:rsidRPr="00A33738">
        <w:rPr>
          <w:rFonts w:asciiTheme="majorHAnsi" w:hAnsiTheme="majorHAnsi" w:cstheme="majorHAnsi"/>
          <w:b/>
          <w:bCs/>
          <w:sz w:val="22"/>
          <w:szCs w:val="22"/>
        </w:rPr>
        <w:t xml:space="preserve">1.1. </w:t>
      </w:r>
      <w:bookmarkEnd w:id="1"/>
      <w:r w:rsidRPr="00A33738">
        <w:rPr>
          <w:rFonts w:asciiTheme="majorHAnsi" w:hAnsiTheme="majorHAnsi" w:cstheme="majorHAnsi"/>
          <w:b/>
          <w:bCs/>
          <w:sz w:val="22"/>
          <w:szCs w:val="22"/>
        </w:rPr>
        <w:t xml:space="preserve">Considerações </w:t>
      </w:r>
      <w:r>
        <w:rPr>
          <w:rFonts w:asciiTheme="majorHAnsi" w:hAnsiTheme="majorHAnsi" w:cstheme="majorHAnsi"/>
          <w:b/>
          <w:bCs/>
          <w:sz w:val="22"/>
          <w:szCs w:val="22"/>
        </w:rPr>
        <w:t>G</w:t>
      </w:r>
      <w:r w:rsidRPr="00A33738">
        <w:rPr>
          <w:rFonts w:asciiTheme="majorHAnsi" w:hAnsiTheme="majorHAnsi" w:cstheme="majorHAnsi"/>
          <w:b/>
          <w:bCs/>
          <w:sz w:val="22"/>
          <w:szCs w:val="22"/>
        </w:rPr>
        <w:t>erais</w:t>
      </w:r>
    </w:p>
    <w:p w:rsidR="00FE19A3" w:rsidRPr="008943A1" w:rsidRDefault="00BD03C7" w:rsidP="00FE19A3">
      <w:pPr>
        <w:pStyle w:val="TableContents"/>
        <w:spacing w:after="0" w:line="276" w:lineRule="auto"/>
        <w:rPr>
          <w:rFonts w:asciiTheme="majorHAnsi" w:hAnsiTheme="majorHAnsi" w:cstheme="majorHAnsi"/>
          <w:b/>
          <w:bCs/>
          <w:sz w:val="22"/>
        </w:rPr>
      </w:pPr>
      <w:r>
        <w:rPr>
          <w:rFonts w:asciiTheme="majorHAnsi" w:hAnsiTheme="majorHAnsi" w:cstheme="majorHAnsi"/>
          <w:b/>
          <w:bCs/>
          <w:sz w:val="22"/>
        </w:rPr>
        <w:t>1° Período: 2019</w:t>
      </w:r>
      <w:r w:rsidR="00FE19A3" w:rsidRPr="008943A1">
        <w:rPr>
          <w:rFonts w:asciiTheme="majorHAnsi" w:hAnsiTheme="majorHAnsi" w:cstheme="majorHAnsi"/>
          <w:b/>
          <w:bCs/>
          <w:sz w:val="22"/>
        </w:rPr>
        <w:t>-2</w:t>
      </w:r>
    </w:p>
    <w:p w:rsidR="00FE19A3" w:rsidRPr="00A33738" w:rsidRDefault="00FE19A3" w:rsidP="00FE19A3">
      <w:pPr>
        <w:pStyle w:val="TableContents"/>
        <w:spacing w:after="0" w:line="276" w:lineRule="auto"/>
        <w:outlineLvl w:val="0"/>
        <w:rPr>
          <w:rFonts w:asciiTheme="majorHAnsi" w:hAnsiTheme="majorHAnsi" w:cstheme="majorHAnsi"/>
          <w:bCs/>
          <w:sz w:val="22"/>
        </w:rPr>
      </w:pPr>
      <w:r w:rsidRPr="008943A1">
        <w:rPr>
          <w:rFonts w:asciiTheme="majorHAnsi" w:hAnsiTheme="majorHAnsi" w:cstheme="majorHAnsi"/>
          <w:b/>
          <w:bCs/>
          <w:sz w:val="22"/>
        </w:rPr>
        <w:t>Carga Horária:</w:t>
      </w:r>
      <w:r w:rsidRPr="00A33738">
        <w:rPr>
          <w:rFonts w:asciiTheme="majorHAnsi" w:hAnsiTheme="majorHAnsi" w:cstheme="majorHAnsi"/>
          <w:bCs/>
          <w:sz w:val="22"/>
        </w:rPr>
        <w:t xml:space="preserve"> 90 h</w:t>
      </w:r>
    </w:p>
    <w:p w:rsidR="00FE19A3" w:rsidRPr="00A33738" w:rsidRDefault="00FE19A3" w:rsidP="00FE19A3">
      <w:pPr>
        <w:pStyle w:val="TableContents"/>
        <w:spacing w:after="0" w:line="276" w:lineRule="auto"/>
        <w:outlineLvl w:val="0"/>
        <w:rPr>
          <w:rFonts w:asciiTheme="majorHAnsi" w:hAnsiTheme="majorHAnsi" w:cstheme="majorHAnsi"/>
          <w:bCs/>
          <w:sz w:val="22"/>
        </w:rPr>
      </w:pPr>
      <w:r w:rsidRPr="008943A1">
        <w:rPr>
          <w:rFonts w:asciiTheme="majorHAnsi" w:hAnsiTheme="majorHAnsi" w:cstheme="majorHAnsi"/>
          <w:b/>
          <w:bCs/>
          <w:sz w:val="22"/>
        </w:rPr>
        <w:t>Número de PROBLEMAS:</w:t>
      </w:r>
      <w:r>
        <w:rPr>
          <w:rFonts w:asciiTheme="majorHAnsi" w:hAnsiTheme="majorHAnsi" w:cstheme="majorHAnsi"/>
          <w:bCs/>
          <w:sz w:val="22"/>
        </w:rPr>
        <w:t xml:space="preserve"> 05</w:t>
      </w:r>
    </w:p>
    <w:p w:rsidR="00FE19A3" w:rsidRPr="00A33738" w:rsidRDefault="00FE19A3" w:rsidP="00FE19A3">
      <w:pPr>
        <w:pStyle w:val="TableContents"/>
        <w:spacing w:after="0" w:line="276" w:lineRule="auto"/>
        <w:outlineLvl w:val="0"/>
        <w:rPr>
          <w:rFonts w:asciiTheme="majorHAnsi" w:hAnsiTheme="majorHAnsi" w:cstheme="majorHAnsi"/>
          <w:bCs/>
          <w:sz w:val="22"/>
        </w:rPr>
      </w:pPr>
      <w:r w:rsidRPr="008943A1">
        <w:rPr>
          <w:rFonts w:asciiTheme="majorHAnsi" w:hAnsiTheme="majorHAnsi" w:cstheme="majorHAnsi"/>
          <w:b/>
          <w:bCs/>
          <w:sz w:val="22"/>
        </w:rPr>
        <w:t>Avaliações integradas:</w:t>
      </w:r>
      <w:r>
        <w:rPr>
          <w:rFonts w:asciiTheme="majorHAnsi" w:hAnsiTheme="majorHAnsi" w:cstheme="majorHAnsi"/>
          <w:bCs/>
          <w:sz w:val="22"/>
        </w:rPr>
        <w:t xml:space="preserve"> 2</w:t>
      </w:r>
      <w:r w:rsidR="00BD03C7">
        <w:rPr>
          <w:rFonts w:asciiTheme="majorHAnsi" w:hAnsiTheme="majorHAnsi" w:cstheme="majorHAnsi"/>
          <w:bCs/>
          <w:sz w:val="22"/>
        </w:rPr>
        <w:t xml:space="preserve"> avaliações teóricas e 1 seminário </w:t>
      </w:r>
    </w:p>
    <w:p w:rsidR="00FE19A3" w:rsidRPr="00A33738" w:rsidRDefault="00FE19A3" w:rsidP="00FE19A3">
      <w:pPr>
        <w:pStyle w:val="TableContents"/>
        <w:spacing w:after="0" w:line="276" w:lineRule="auto"/>
        <w:rPr>
          <w:rFonts w:asciiTheme="majorHAnsi" w:hAnsiTheme="majorHAnsi" w:cstheme="majorHAnsi"/>
          <w:bCs/>
          <w:sz w:val="22"/>
        </w:rPr>
      </w:pPr>
    </w:p>
    <w:p w:rsidR="00FE19A3" w:rsidRPr="00B03EF6" w:rsidRDefault="00FE19A3" w:rsidP="00FE19A3">
      <w:pPr>
        <w:pStyle w:val="LO-Normal"/>
        <w:spacing w:line="276" w:lineRule="auto"/>
        <w:jc w:val="both"/>
        <w:rPr>
          <w:rStyle w:val="Hyperlink"/>
          <w:rFonts w:asciiTheme="majorHAnsi" w:hAnsiTheme="majorHAnsi" w:cstheme="majorHAnsi"/>
          <w:color w:val="auto"/>
          <w:sz w:val="22"/>
          <w:szCs w:val="22"/>
          <w:u w:val="none"/>
        </w:rPr>
      </w:pPr>
      <w:r>
        <w:rPr>
          <w:rFonts w:asciiTheme="majorHAnsi" w:hAnsiTheme="majorHAnsi" w:cstheme="majorHAnsi"/>
          <w:b/>
          <w:color w:val="auto"/>
          <w:sz w:val="22"/>
          <w:szCs w:val="22"/>
        </w:rPr>
        <w:t xml:space="preserve">1.2. </w:t>
      </w:r>
      <w:r w:rsidRPr="00B03EF6">
        <w:rPr>
          <w:rFonts w:asciiTheme="majorHAnsi" w:hAnsiTheme="majorHAnsi" w:cstheme="majorHAnsi"/>
          <w:b/>
          <w:color w:val="auto"/>
          <w:sz w:val="22"/>
          <w:szCs w:val="22"/>
        </w:rPr>
        <w:t>Professores Tutores:</w:t>
      </w:r>
    </w:p>
    <w:p w:rsidR="00FE19A3" w:rsidRPr="00B03EF6" w:rsidRDefault="00FE19A3" w:rsidP="00FE19A3">
      <w:pPr>
        <w:pStyle w:val="LO-Normal"/>
        <w:spacing w:line="276" w:lineRule="auto"/>
        <w:jc w:val="both"/>
        <w:rPr>
          <w:rStyle w:val="Hyperlink"/>
          <w:rFonts w:asciiTheme="majorHAnsi" w:hAnsiTheme="majorHAnsi" w:cstheme="majorHAnsi"/>
          <w:sz w:val="22"/>
          <w:szCs w:val="22"/>
          <w:u w:val="none"/>
        </w:rPr>
      </w:pPr>
      <w:r w:rsidRPr="00B03EF6">
        <w:rPr>
          <w:rStyle w:val="Hyperlink"/>
          <w:rFonts w:asciiTheme="majorHAnsi" w:hAnsiTheme="majorHAnsi" w:cstheme="majorHAnsi"/>
          <w:color w:val="auto"/>
          <w:sz w:val="22"/>
          <w:szCs w:val="22"/>
          <w:u w:val="none"/>
        </w:rPr>
        <w:t>Prof. Dr. Alysson Wagner Fernandes Duarte</w:t>
      </w:r>
    </w:p>
    <w:p w:rsidR="00FE19A3" w:rsidRPr="00B03EF6" w:rsidRDefault="00FE19A3" w:rsidP="00FE19A3">
      <w:pPr>
        <w:pStyle w:val="LO-Normal"/>
        <w:spacing w:line="276" w:lineRule="auto"/>
        <w:jc w:val="both"/>
        <w:rPr>
          <w:rFonts w:asciiTheme="majorHAnsi" w:hAnsiTheme="majorHAnsi" w:cstheme="majorHAnsi"/>
          <w:sz w:val="22"/>
          <w:szCs w:val="22"/>
        </w:rPr>
      </w:pPr>
      <w:r w:rsidRPr="00B03EF6">
        <w:rPr>
          <w:rFonts w:asciiTheme="majorHAnsi" w:hAnsiTheme="majorHAnsi" w:cstheme="majorHAnsi"/>
          <w:sz w:val="22"/>
          <w:szCs w:val="22"/>
          <w:shd w:val="clear" w:color="auto" w:fill="FFFFFF"/>
        </w:rPr>
        <w:t>Prof. Dr. Franklin Gerônimo dos Santos Bispo</w:t>
      </w:r>
    </w:p>
    <w:p w:rsidR="00BD03C7" w:rsidRPr="00B03EF6" w:rsidRDefault="00BD03C7" w:rsidP="00BD03C7">
      <w:pPr>
        <w:pStyle w:val="LO-Normal"/>
        <w:spacing w:line="276" w:lineRule="auto"/>
        <w:jc w:val="both"/>
        <w:rPr>
          <w:rFonts w:asciiTheme="majorHAnsi" w:hAnsiTheme="majorHAnsi" w:cstheme="majorHAnsi"/>
          <w:color w:val="auto"/>
          <w:sz w:val="22"/>
          <w:szCs w:val="22"/>
        </w:rPr>
      </w:pPr>
      <w:r>
        <w:rPr>
          <w:rFonts w:asciiTheme="majorHAnsi" w:hAnsiTheme="majorHAnsi" w:cstheme="majorHAnsi"/>
          <w:color w:val="auto"/>
          <w:sz w:val="22"/>
          <w:szCs w:val="22"/>
        </w:rPr>
        <w:t>Profa. Dra. Janaina Andrade Lima Salmos</w:t>
      </w:r>
    </w:p>
    <w:p w:rsidR="00FE19A3" w:rsidRDefault="00FE19A3" w:rsidP="00FE19A3">
      <w:pPr>
        <w:pStyle w:val="LO-Normal"/>
        <w:spacing w:line="276" w:lineRule="auto"/>
        <w:jc w:val="both"/>
        <w:rPr>
          <w:rFonts w:asciiTheme="majorHAnsi" w:hAnsiTheme="majorHAnsi" w:cstheme="majorHAnsi"/>
          <w:color w:val="auto"/>
          <w:sz w:val="22"/>
          <w:szCs w:val="22"/>
        </w:rPr>
      </w:pPr>
      <w:r w:rsidRPr="00B03EF6">
        <w:rPr>
          <w:rFonts w:asciiTheme="majorHAnsi" w:hAnsiTheme="majorHAnsi" w:cstheme="majorHAnsi"/>
          <w:color w:val="auto"/>
          <w:sz w:val="22"/>
          <w:szCs w:val="22"/>
        </w:rPr>
        <w:t xml:space="preserve">Profa. Dra. Miyuki Yamashita </w:t>
      </w:r>
    </w:p>
    <w:p w:rsidR="00FE19A3" w:rsidRPr="00B03EF6" w:rsidRDefault="00FE19A3" w:rsidP="00FE19A3">
      <w:pPr>
        <w:pStyle w:val="LO-Normal"/>
        <w:spacing w:line="276" w:lineRule="auto"/>
        <w:jc w:val="both"/>
        <w:rPr>
          <w:rFonts w:asciiTheme="majorHAnsi" w:hAnsiTheme="majorHAnsi" w:cstheme="majorHAnsi"/>
          <w:b/>
          <w:bCs/>
          <w:sz w:val="22"/>
          <w:szCs w:val="22"/>
        </w:rPr>
      </w:pPr>
    </w:p>
    <w:p w:rsidR="00FE19A3" w:rsidRPr="00B03EF6" w:rsidRDefault="00FE19A3" w:rsidP="00FE19A3">
      <w:pPr>
        <w:pStyle w:val="LO-Normal"/>
        <w:spacing w:line="276" w:lineRule="auto"/>
        <w:jc w:val="both"/>
        <w:rPr>
          <w:rFonts w:asciiTheme="majorHAnsi" w:hAnsiTheme="majorHAnsi" w:cstheme="majorHAnsi"/>
          <w:b/>
          <w:bCs/>
          <w:sz w:val="22"/>
          <w:szCs w:val="22"/>
        </w:rPr>
      </w:pPr>
      <w:r w:rsidRPr="00B03EF6">
        <w:rPr>
          <w:rFonts w:asciiTheme="majorHAnsi" w:hAnsiTheme="majorHAnsi" w:cstheme="majorHAnsi"/>
          <w:b/>
          <w:bCs/>
          <w:sz w:val="22"/>
          <w:szCs w:val="22"/>
        </w:rPr>
        <w:t>1.3. Conferências</w:t>
      </w:r>
      <w:r>
        <w:rPr>
          <w:rFonts w:asciiTheme="majorHAnsi" w:hAnsiTheme="majorHAnsi" w:cstheme="majorHAnsi"/>
          <w:b/>
          <w:bCs/>
          <w:sz w:val="22"/>
          <w:szCs w:val="22"/>
        </w:rPr>
        <w:t xml:space="preserve">/Sala de Aula invertida </w:t>
      </w:r>
      <w:r w:rsidRPr="00B03EF6">
        <w:rPr>
          <w:rFonts w:asciiTheme="majorHAnsi" w:hAnsiTheme="majorHAnsi" w:cstheme="majorHAnsi"/>
          <w:b/>
          <w:bCs/>
          <w:sz w:val="22"/>
          <w:szCs w:val="22"/>
        </w:rPr>
        <w:t>e Professores responsáveis:</w:t>
      </w:r>
      <w:bookmarkStart w:id="2" w:name="_Toc63264239"/>
    </w:p>
    <w:p w:rsidR="00FE19A3" w:rsidRPr="00B03EF6" w:rsidRDefault="00FE19A3" w:rsidP="00FE19A3">
      <w:pPr>
        <w:pStyle w:val="LO-Normal"/>
        <w:spacing w:line="276" w:lineRule="auto"/>
        <w:jc w:val="both"/>
        <w:rPr>
          <w:rFonts w:asciiTheme="majorHAnsi" w:hAnsiTheme="majorHAnsi" w:cstheme="majorHAnsi"/>
          <w:sz w:val="22"/>
          <w:szCs w:val="22"/>
        </w:rPr>
      </w:pPr>
    </w:p>
    <w:p w:rsidR="00FE19A3" w:rsidRPr="00CC7B29" w:rsidRDefault="00FE19A3" w:rsidP="00FE19A3">
      <w:pPr>
        <w:pStyle w:val="LO-Normal"/>
        <w:numPr>
          <w:ilvl w:val="0"/>
          <w:numId w:val="39"/>
        </w:numPr>
        <w:spacing w:line="276" w:lineRule="auto"/>
        <w:jc w:val="both"/>
        <w:rPr>
          <w:rFonts w:asciiTheme="majorHAnsi" w:hAnsiTheme="majorHAnsi" w:cstheme="majorHAnsi"/>
          <w:b/>
          <w:sz w:val="22"/>
          <w:szCs w:val="22"/>
        </w:rPr>
      </w:pPr>
      <w:r w:rsidRPr="00CC7B29">
        <w:rPr>
          <w:rFonts w:asciiTheme="majorHAnsi" w:hAnsiTheme="majorHAnsi" w:cstheme="majorHAnsi"/>
          <w:sz w:val="22"/>
          <w:szCs w:val="22"/>
        </w:rPr>
        <w:t xml:space="preserve">Prof. Dr. Carlos Alberto de Carvalho Fraga – </w:t>
      </w:r>
      <w:r w:rsidRPr="00CC7B29">
        <w:rPr>
          <w:rFonts w:asciiTheme="majorHAnsi" w:hAnsiTheme="majorHAnsi" w:cstheme="majorHAnsi"/>
          <w:b/>
          <w:sz w:val="22"/>
          <w:szCs w:val="22"/>
        </w:rPr>
        <w:t xml:space="preserve">Técnicas de Fertilização </w:t>
      </w:r>
      <w:r w:rsidRPr="00CC7B29">
        <w:rPr>
          <w:rFonts w:asciiTheme="majorHAnsi" w:hAnsiTheme="majorHAnsi" w:cstheme="majorHAnsi"/>
          <w:b/>
          <w:i/>
          <w:sz w:val="22"/>
          <w:szCs w:val="22"/>
        </w:rPr>
        <w:t>In vitro</w:t>
      </w:r>
      <w:r w:rsidRPr="00CC7B29">
        <w:rPr>
          <w:rFonts w:asciiTheme="majorHAnsi" w:hAnsiTheme="majorHAnsi" w:cstheme="majorHAnsi"/>
          <w:b/>
          <w:sz w:val="22"/>
          <w:szCs w:val="22"/>
        </w:rPr>
        <w:t xml:space="preserve"> </w:t>
      </w:r>
    </w:p>
    <w:p w:rsidR="00FE19A3" w:rsidRPr="00CC7B29" w:rsidRDefault="00FE19A3" w:rsidP="00FE19A3">
      <w:pPr>
        <w:pStyle w:val="LO-Normal"/>
        <w:numPr>
          <w:ilvl w:val="0"/>
          <w:numId w:val="39"/>
        </w:numPr>
        <w:spacing w:line="276" w:lineRule="auto"/>
        <w:jc w:val="both"/>
        <w:rPr>
          <w:rFonts w:asciiTheme="majorHAnsi" w:hAnsiTheme="majorHAnsi" w:cstheme="majorHAnsi"/>
          <w:b/>
          <w:sz w:val="22"/>
          <w:szCs w:val="22"/>
        </w:rPr>
      </w:pPr>
      <w:r w:rsidRPr="00CC7B29">
        <w:rPr>
          <w:rFonts w:asciiTheme="majorHAnsi" w:hAnsiTheme="majorHAnsi" w:cstheme="majorHAnsi"/>
          <w:sz w:val="22"/>
          <w:szCs w:val="22"/>
        </w:rPr>
        <w:t>Profa. A</w:t>
      </w:r>
      <w:r w:rsidR="00BD03C7">
        <w:rPr>
          <w:rFonts w:asciiTheme="majorHAnsi" w:hAnsiTheme="majorHAnsi" w:cstheme="majorHAnsi"/>
          <w:sz w:val="22"/>
          <w:szCs w:val="22"/>
        </w:rPr>
        <w:t xml:space="preserve">manda </w:t>
      </w:r>
      <w:r w:rsidRPr="00CC7B29">
        <w:rPr>
          <w:rFonts w:asciiTheme="majorHAnsi" w:hAnsiTheme="majorHAnsi" w:cstheme="majorHAnsi"/>
          <w:sz w:val="22"/>
          <w:szCs w:val="22"/>
        </w:rPr>
        <w:t xml:space="preserve">– </w:t>
      </w:r>
      <w:r w:rsidRPr="00CC7B29">
        <w:rPr>
          <w:rFonts w:asciiTheme="majorHAnsi" w:hAnsiTheme="majorHAnsi" w:cstheme="majorHAnsi"/>
          <w:b/>
          <w:sz w:val="22"/>
          <w:szCs w:val="22"/>
        </w:rPr>
        <w:t>Farmacologia dos Anticoncepcionais;</w:t>
      </w:r>
    </w:p>
    <w:p w:rsidR="00FE19A3" w:rsidRPr="00CC7B29" w:rsidRDefault="00FE19A3" w:rsidP="00FE19A3">
      <w:pPr>
        <w:pStyle w:val="LO-Normal"/>
        <w:numPr>
          <w:ilvl w:val="0"/>
          <w:numId w:val="39"/>
        </w:numPr>
        <w:spacing w:line="276" w:lineRule="auto"/>
        <w:jc w:val="both"/>
        <w:rPr>
          <w:rFonts w:asciiTheme="majorHAnsi" w:hAnsiTheme="majorHAnsi" w:cstheme="majorHAnsi"/>
          <w:b/>
          <w:sz w:val="22"/>
          <w:szCs w:val="22"/>
        </w:rPr>
      </w:pPr>
      <w:r w:rsidRPr="00CC7B29">
        <w:rPr>
          <w:rFonts w:asciiTheme="majorHAnsi" w:hAnsiTheme="majorHAnsi" w:cstheme="majorHAnsi"/>
          <w:sz w:val="22"/>
          <w:szCs w:val="22"/>
        </w:rPr>
        <w:t xml:space="preserve">Prof. Dr. Alysson W. Duarte– </w:t>
      </w:r>
      <w:r w:rsidRPr="00CC7B29">
        <w:rPr>
          <w:rFonts w:asciiTheme="majorHAnsi" w:hAnsiTheme="majorHAnsi" w:cstheme="majorHAnsi"/>
          <w:b/>
          <w:sz w:val="22"/>
          <w:szCs w:val="22"/>
        </w:rPr>
        <w:t>Introdução à Imunologia</w:t>
      </w:r>
      <w:r w:rsidRPr="00CC7B29">
        <w:rPr>
          <w:rFonts w:asciiTheme="majorHAnsi" w:hAnsiTheme="majorHAnsi" w:cstheme="majorHAnsi"/>
          <w:sz w:val="22"/>
          <w:szCs w:val="22"/>
        </w:rPr>
        <w:t>;</w:t>
      </w:r>
    </w:p>
    <w:p w:rsidR="00FE19A3" w:rsidRPr="00CC7B29" w:rsidRDefault="00FE19A3" w:rsidP="00FE19A3">
      <w:pPr>
        <w:pStyle w:val="LO-Normal"/>
        <w:numPr>
          <w:ilvl w:val="0"/>
          <w:numId w:val="39"/>
        </w:numPr>
        <w:spacing w:line="276" w:lineRule="auto"/>
        <w:jc w:val="both"/>
        <w:rPr>
          <w:rFonts w:asciiTheme="majorHAnsi" w:hAnsiTheme="majorHAnsi" w:cstheme="majorHAnsi"/>
          <w:b/>
          <w:sz w:val="22"/>
          <w:szCs w:val="22"/>
        </w:rPr>
      </w:pPr>
      <w:r w:rsidRPr="00CC7B29">
        <w:rPr>
          <w:rFonts w:asciiTheme="majorHAnsi" w:hAnsiTheme="majorHAnsi" w:cstheme="majorHAnsi"/>
          <w:b/>
          <w:sz w:val="22"/>
          <w:szCs w:val="22"/>
        </w:rPr>
        <w:t>Sala de Aula Invertida</w:t>
      </w:r>
      <w:r w:rsidRPr="00CC7B29">
        <w:rPr>
          <w:rFonts w:asciiTheme="majorHAnsi" w:hAnsiTheme="majorHAnsi" w:cstheme="majorHAnsi"/>
          <w:sz w:val="22"/>
          <w:szCs w:val="22"/>
        </w:rPr>
        <w:t xml:space="preserve"> - Profa. Dra. Carolinne de Sales Marques – </w:t>
      </w:r>
      <w:r w:rsidRPr="00CC7B29">
        <w:rPr>
          <w:b/>
          <w:sz w:val="22"/>
          <w:szCs w:val="22"/>
        </w:rPr>
        <w:t xml:space="preserve">Distúrbios Genéticos </w:t>
      </w:r>
    </w:p>
    <w:p w:rsidR="00FE19A3" w:rsidRPr="00CC7B29" w:rsidRDefault="00FE19A3" w:rsidP="00FE19A3">
      <w:pPr>
        <w:pStyle w:val="LO-Normal"/>
        <w:numPr>
          <w:ilvl w:val="0"/>
          <w:numId w:val="39"/>
        </w:numPr>
        <w:spacing w:line="276" w:lineRule="auto"/>
        <w:jc w:val="both"/>
        <w:rPr>
          <w:rFonts w:asciiTheme="majorHAnsi" w:hAnsiTheme="majorHAnsi" w:cstheme="majorHAnsi"/>
          <w:b/>
          <w:sz w:val="22"/>
          <w:szCs w:val="22"/>
        </w:rPr>
      </w:pPr>
      <w:r w:rsidRPr="00CC7B29">
        <w:rPr>
          <w:rFonts w:asciiTheme="majorHAnsi" w:hAnsiTheme="majorHAnsi" w:cstheme="majorHAnsi"/>
          <w:sz w:val="22"/>
          <w:szCs w:val="22"/>
        </w:rPr>
        <w:t>Profa. Msc Renise Bastos -</w:t>
      </w:r>
      <w:r w:rsidRPr="00CC7B29">
        <w:rPr>
          <w:rFonts w:asciiTheme="majorHAnsi" w:hAnsiTheme="majorHAnsi" w:cstheme="majorHAnsi"/>
          <w:b/>
          <w:sz w:val="22"/>
          <w:szCs w:val="22"/>
        </w:rPr>
        <w:t xml:space="preserve"> Uso de Drogas na Gestação: Consequências à saúde da mãe e do bebê</w:t>
      </w:r>
    </w:p>
    <w:p w:rsidR="00FE19A3" w:rsidRPr="00CC7B29" w:rsidRDefault="00FE19A3" w:rsidP="00FE19A3">
      <w:pPr>
        <w:pStyle w:val="LO-Normal"/>
        <w:numPr>
          <w:ilvl w:val="0"/>
          <w:numId w:val="39"/>
        </w:numPr>
        <w:spacing w:line="276" w:lineRule="auto"/>
        <w:jc w:val="both"/>
        <w:rPr>
          <w:rFonts w:asciiTheme="majorHAnsi" w:hAnsiTheme="majorHAnsi" w:cstheme="majorHAnsi"/>
          <w:b/>
          <w:sz w:val="22"/>
          <w:szCs w:val="22"/>
        </w:rPr>
      </w:pPr>
      <w:r w:rsidRPr="00CC7B29">
        <w:rPr>
          <w:rFonts w:asciiTheme="majorHAnsi" w:hAnsiTheme="majorHAnsi" w:cstheme="majorHAnsi"/>
          <w:sz w:val="22"/>
          <w:szCs w:val="22"/>
        </w:rPr>
        <w:t>Profa. Mônica Roseli –</w:t>
      </w:r>
      <w:r w:rsidRPr="00CC7B29">
        <w:rPr>
          <w:rFonts w:asciiTheme="majorHAnsi" w:hAnsiTheme="majorHAnsi" w:cstheme="majorHAnsi"/>
          <w:b/>
          <w:sz w:val="22"/>
          <w:szCs w:val="22"/>
        </w:rPr>
        <w:t xml:space="preserve"> Principais Alterações Congênitas em Crianças em Alagoas</w:t>
      </w:r>
    </w:p>
    <w:p w:rsidR="00FE19A3" w:rsidRPr="00CC7B29" w:rsidRDefault="00FE19A3" w:rsidP="00FE19A3">
      <w:pPr>
        <w:pStyle w:val="LO-Normal"/>
        <w:spacing w:line="276" w:lineRule="auto"/>
        <w:jc w:val="both"/>
        <w:rPr>
          <w:rFonts w:asciiTheme="majorHAnsi" w:hAnsiTheme="majorHAnsi" w:cstheme="majorHAnsi"/>
          <w:sz w:val="22"/>
          <w:szCs w:val="22"/>
        </w:rPr>
      </w:pPr>
    </w:p>
    <w:p w:rsidR="00FE19A3" w:rsidRPr="00B03EF6" w:rsidRDefault="00FE19A3" w:rsidP="00FE19A3">
      <w:pPr>
        <w:spacing w:after="0"/>
        <w:rPr>
          <w:rFonts w:asciiTheme="majorHAnsi" w:hAnsiTheme="majorHAnsi" w:cstheme="majorHAnsi"/>
          <w:b/>
          <w:bCs/>
          <w:sz w:val="22"/>
          <w:szCs w:val="22"/>
        </w:rPr>
      </w:pPr>
      <w:r w:rsidRPr="00B03EF6">
        <w:rPr>
          <w:rFonts w:asciiTheme="majorHAnsi" w:hAnsiTheme="majorHAnsi" w:cstheme="majorHAnsi"/>
          <w:b/>
          <w:bCs/>
          <w:sz w:val="22"/>
          <w:szCs w:val="22"/>
        </w:rPr>
        <w:t xml:space="preserve">2. APRESENTAÇÃO DO MÓDULO </w:t>
      </w:r>
    </w:p>
    <w:p w:rsidR="00FE19A3" w:rsidRPr="00B03EF6" w:rsidRDefault="00FE19A3" w:rsidP="00FE19A3">
      <w:pPr>
        <w:spacing w:after="0"/>
        <w:rPr>
          <w:rFonts w:asciiTheme="majorHAnsi" w:hAnsiTheme="majorHAnsi" w:cstheme="majorHAnsi"/>
          <w:b/>
          <w:bCs/>
          <w:sz w:val="22"/>
          <w:szCs w:val="22"/>
        </w:rPr>
      </w:pPr>
      <w:r w:rsidRPr="00B03EF6">
        <w:rPr>
          <w:rFonts w:asciiTheme="majorHAnsi" w:hAnsiTheme="majorHAnsi" w:cstheme="majorHAnsi"/>
          <w:b/>
          <w:bCs/>
          <w:sz w:val="22"/>
          <w:szCs w:val="22"/>
        </w:rPr>
        <w:t xml:space="preserve">2.1. Distribuição de </w:t>
      </w:r>
      <w:bookmarkEnd w:id="2"/>
      <w:r w:rsidRPr="00B03EF6">
        <w:rPr>
          <w:rFonts w:asciiTheme="majorHAnsi" w:hAnsiTheme="majorHAnsi" w:cstheme="majorHAnsi"/>
          <w:b/>
          <w:bCs/>
          <w:sz w:val="22"/>
          <w:szCs w:val="22"/>
        </w:rPr>
        <w:t>Atividades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48"/>
        <w:gridCol w:w="4241"/>
      </w:tblGrid>
      <w:tr w:rsidR="00FE19A3" w:rsidRPr="00B03EF6" w:rsidTr="00D15E5F">
        <w:tc>
          <w:tcPr>
            <w:tcW w:w="4489" w:type="dxa"/>
          </w:tcPr>
          <w:p w:rsidR="00FE19A3" w:rsidRPr="00B03EF6" w:rsidRDefault="00FE19A3" w:rsidP="00D15E5F">
            <w:pPr>
              <w:spacing w:after="0"/>
              <w:rPr>
                <w:rFonts w:asciiTheme="majorHAnsi" w:hAnsiTheme="majorHAnsi" w:cstheme="majorHAnsi"/>
                <w:b/>
                <w:sz w:val="22"/>
                <w:szCs w:val="22"/>
              </w:rPr>
            </w:pPr>
            <w:r w:rsidRPr="00B03EF6">
              <w:rPr>
                <w:rFonts w:asciiTheme="majorHAnsi" w:hAnsiTheme="majorHAnsi" w:cstheme="majorHAnsi"/>
                <w:b/>
                <w:sz w:val="22"/>
                <w:szCs w:val="22"/>
              </w:rPr>
              <w:t>INÍCIO E TÉRMINO (sessões tutoriais)</w:t>
            </w:r>
          </w:p>
        </w:tc>
        <w:tc>
          <w:tcPr>
            <w:tcW w:w="4489" w:type="dxa"/>
          </w:tcPr>
          <w:p w:rsidR="00BD03C7" w:rsidRPr="00BD03C7" w:rsidRDefault="00BD03C7" w:rsidP="00BD03C7">
            <w:pPr>
              <w:spacing w:after="0"/>
              <w:rPr>
                <w:rFonts w:asciiTheme="majorHAnsi" w:hAnsiTheme="majorHAnsi" w:cstheme="majorHAnsi"/>
                <w:sz w:val="22"/>
                <w:szCs w:val="22"/>
              </w:rPr>
            </w:pPr>
            <w:r w:rsidRPr="00BD03C7">
              <w:rPr>
                <w:rFonts w:asciiTheme="majorHAnsi" w:hAnsiTheme="majorHAnsi" w:cstheme="majorHAnsi"/>
                <w:sz w:val="22"/>
                <w:szCs w:val="22"/>
              </w:rPr>
              <w:t>09/12/2019</w:t>
            </w:r>
          </w:p>
          <w:p w:rsidR="00FE19A3" w:rsidRPr="00B03EF6" w:rsidRDefault="00BD03C7" w:rsidP="00D15E5F">
            <w:pPr>
              <w:spacing w:after="0"/>
              <w:rPr>
                <w:rFonts w:asciiTheme="majorHAnsi" w:hAnsiTheme="majorHAnsi" w:cstheme="majorHAnsi"/>
                <w:sz w:val="22"/>
                <w:szCs w:val="22"/>
              </w:rPr>
            </w:pPr>
            <w:r w:rsidRPr="00BD03C7">
              <w:rPr>
                <w:rFonts w:asciiTheme="majorHAnsi" w:hAnsiTheme="majorHAnsi" w:cstheme="majorHAnsi"/>
                <w:sz w:val="22"/>
                <w:szCs w:val="22"/>
              </w:rPr>
              <w:t>14/02/2020</w:t>
            </w:r>
          </w:p>
        </w:tc>
      </w:tr>
      <w:tr w:rsidR="00FE19A3" w:rsidRPr="00B03EF6" w:rsidTr="00D15E5F">
        <w:tc>
          <w:tcPr>
            <w:tcW w:w="4489" w:type="dxa"/>
          </w:tcPr>
          <w:p w:rsidR="00FE19A3" w:rsidRPr="00B03EF6" w:rsidRDefault="00FE19A3" w:rsidP="00D15E5F">
            <w:pPr>
              <w:spacing w:after="0"/>
              <w:rPr>
                <w:rFonts w:asciiTheme="majorHAnsi" w:hAnsiTheme="majorHAnsi" w:cstheme="majorHAnsi"/>
                <w:b/>
                <w:sz w:val="22"/>
                <w:szCs w:val="22"/>
              </w:rPr>
            </w:pPr>
            <w:r w:rsidRPr="00B03EF6">
              <w:rPr>
                <w:rFonts w:asciiTheme="majorHAnsi" w:hAnsiTheme="majorHAnsi" w:cstheme="majorHAnsi"/>
                <w:b/>
                <w:sz w:val="22"/>
                <w:szCs w:val="22"/>
              </w:rPr>
              <w:t>Número de semanas</w:t>
            </w:r>
          </w:p>
        </w:tc>
        <w:tc>
          <w:tcPr>
            <w:tcW w:w="4489" w:type="dxa"/>
          </w:tcPr>
          <w:p w:rsidR="00FE19A3" w:rsidRPr="00B03EF6" w:rsidRDefault="00FE19A3" w:rsidP="00D15E5F">
            <w:pPr>
              <w:spacing w:after="0"/>
              <w:rPr>
                <w:rFonts w:asciiTheme="majorHAnsi" w:hAnsiTheme="majorHAnsi" w:cstheme="majorHAnsi"/>
                <w:sz w:val="22"/>
                <w:szCs w:val="22"/>
              </w:rPr>
            </w:pPr>
            <w:r w:rsidRPr="00B03EF6">
              <w:rPr>
                <w:rFonts w:asciiTheme="majorHAnsi" w:hAnsiTheme="majorHAnsi" w:cstheme="majorHAnsi"/>
                <w:sz w:val="22"/>
                <w:szCs w:val="22"/>
              </w:rPr>
              <w:t>6</w:t>
            </w:r>
          </w:p>
        </w:tc>
      </w:tr>
      <w:tr w:rsidR="00FE19A3" w:rsidRPr="00B03EF6" w:rsidTr="00D15E5F">
        <w:tc>
          <w:tcPr>
            <w:tcW w:w="4489" w:type="dxa"/>
          </w:tcPr>
          <w:p w:rsidR="00FE19A3" w:rsidRPr="00B03EF6" w:rsidRDefault="00FE19A3" w:rsidP="00D15E5F">
            <w:pPr>
              <w:spacing w:after="0"/>
              <w:rPr>
                <w:rFonts w:asciiTheme="majorHAnsi" w:hAnsiTheme="majorHAnsi" w:cstheme="majorHAnsi"/>
                <w:b/>
                <w:sz w:val="22"/>
                <w:szCs w:val="22"/>
              </w:rPr>
            </w:pPr>
            <w:r w:rsidRPr="00B03EF6">
              <w:rPr>
                <w:rFonts w:asciiTheme="majorHAnsi" w:hAnsiTheme="majorHAnsi" w:cstheme="majorHAnsi"/>
                <w:b/>
                <w:sz w:val="22"/>
                <w:szCs w:val="22"/>
              </w:rPr>
              <w:t>Número de Problemas</w:t>
            </w:r>
          </w:p>
        </w:tc>
        <w:tc>
          <w:tcPr>
            <w:tcW w:w="4489" w:type="dxa"/>
          </w:tcPr>
          <w:p w:rsidR="00FE19A3" w:rsidRPr="00B03EF6" w:rsidRDefault="00FE19A3" w:rsidP="00D15E5F">
            <w:pPr>
              <w:spacing w:after="0"/>
              <w:rPr>
                <w:rFonts w:asciiTheme="majorHAnsi" w:hAnsiTheme="majorHAnsi" w:cstheme="majorHAnsi"/>
                <w:sz w:val="22"/>
                <w:szCs w:val="22"/>
              </w:rPr>
            </w:pPr>
            <w:r w:rsidRPr="00B03EF6">
              <w:rPr>
                <w:rFonts w:asciiTheme="majorHAnsi" w:hAnsiTheme="majorHAnsi" w:cstheme="majorHAnsi"/>
                <w:sz w:val="22"/>
                <w:szCs w:val="22"/>
              </w:rPr>
              <w:t>5</w:t>
            </w:r>
          </w:p>
        </w:tc>
      </w:tr>
      <w:tr w:rsidR="00FE19A3" w:rsidRPr="00B03EF6" w:rsidTr="00D15E5F">
        <w:tc>
          <w:tcPr>
            <w:tcW w:w="4489" w:type="dxa"/>
          </w:tcPr>
          <w:p w:rsidR="00FE19A3" w:rsidRPr="00B03EF6" w:rsidRDefault="00BD03C7" w:rsidP="00BD03C7">
            <w:pPr>
              <w:spacing w:after="0"/>
              <w:rPr>
                <w:rFonts w:asciiTheme="majorHAnsi" w:hAnsiTheme="majorHAnsi" w:cstheme="majorHAnsi"/>
                <w:b/>
                <w:sz w:val="22"/>
                <w:szCs w:val="22"/>
              </w:rPr>
            </w:pPr>
            <w:r>
              <w:rPr>
                <w:rFonts w:asciiTheme="majorHAnsi" w:hAnsiTheme="majorHAnsi" w:cstheme="majorHAnsi"/>
                <w:b/>
                <w:sz w:val="22"/>
                <w:szCs w:val="22"/>
              </w:rPr>
              <w:t>Conferências</w:t>
            </w:r>
          </w:p>
        </w:tc>
        <w:tc>
          <w:tcPr>
            <w:tcW w:w="4489" w:type="dxa"/>
          </w:tcPr>
          <w:p w:rsidR="00FE19A3" w:rsidRPr="00B03EF6" w:rsidRDefault="00BD03C7" w:rsidP="00D15E5F">
            <w:pPr>
              <w:spacing w:after="0"/>
              <w:rPr>
                <w:rFonts w:asciiTheme="majorHAnsi" w:hAnsiTheme="majorHAnsi" w:cstheme="majorHAnsi"/>
                <w:sz w:val="22"/>
                <w:szCs w:val="22"/>
              </w:rPr>
            </w:pPr>
            <w:r>
              <w:rPr>
                <w:rFonts w:asciiTheme="majorHAnsi" w:hAnsiTheme="majorHAnsi" w:cstheme="majorHAnsi"/>
                <w:sz w:val="22"/>
                <w:szCs w:val="22"/>
              </w:rPr>
              <w:t>6</w:t>
            </w:r>
          </w:p>
        </w:tc>
      </w:tr>
      <w:tr w:rsidR="00FE19A3" w:rsidRPr="00B03EF6" w:rsidTr="00D15E5F">
        <w:tc>
          <w:tcPr>
            <w:tcW w:w="4489" w:type="dxa"/>
          </w:tcPr>
          <w:p w:rsidR="00FE19A3" w:rsidRPr="00B03EF6" w:rsidRDefault="00BD03C7" w:rsidP="00D15E5F">
            <w:pPr>
              <w:spacing w:after="0"/>
              <w:rPr>
                <w:rFonts w:asciiTheme="majorHAnsi" w:hAnsiTheme="majorHAnsi" w:cstheme="majorHAnsi"/>
                <w:b/>
                <w:sz w:val="22"/>
                <w:szCs w:val="22"/>
              </w:rPr>
            </w:pPr>
            <w:r>
              <w:rPr>
                <w:rFonts w:asciiTheme="majorHAnsi" w:hAnsiTheme="majorHAnsi" w:cstheme="majorHAnsi"/>
                <w:b/>
                <w:sz w:val="22"/>
                <w:szCs w:val="22"/>
              </w:rPr>
              <w:t xml:space="preserve">Avaliações </w:t>
            </w:r>
          </w:p>
        </w:tc>
        <w:tc>
          <w:tcPr>
            <w:tcW w:w="4489" w:type="dxa"/>
          </w:tcPr>
          <w:p w:rsidR="00BD03C7" w:rsidRPr="00BD03C7" w:rsidRDefault="00BD03C7" w:rsidP="00BD03C7">
            <w:pPr>
              <w:spacing w:after="0"/>
              <w:rPr>
                <w:rFonts w:asciiTheme="majorHAnsi" w:hAnsiTheme="majorHAnsi" w:cstheme="majorHAnsi"/>
                <w:b/>
                <w:bCs/>
                <w:sz w:val="22"/>
                <w:szCs w:val="22"/>
              </w:rPr>
            </w:pPr>
            <w:r w:rsidRPr="00BD03C7">
              <w:rPr>
                <w:rFonts w:asciiTheme="majorHAnsi" w:hAnsiTheme="majorHAnsi" w:cstheme="majorHAnsi"/>
                <w:b/>
                <w:bCs/>
                <w:sz w:val="22"/>
                <w:szCs w:val="22"/>
              </w:rPr>
              <w:t>27/01/2020</w:t>
            </w:r>
          </w:p>
          <w:p w:rsidR="00BD03C7" w:rsidRPr="00BD03C7" w:rsidRDefault="00BD03C7" w:rsidP="00BD03C7">
            <w:pPr>
              <w:spacing w:after="0"/>
              <w:rPr>
                <w:rFonts w:asciiTheme="majorHAnsi" w:hAnsiTheme="majorHAnsi" w:cstheme="majorHAnsi"/>
                <w:b/>
                <w:bCs/>
                <w:sz w:val="22"/>
                <w:szCs w:val="22"/>
              </w:rPr>
            </w:pPr>
            <w:r w:rsidRPr="00BD03C7">
              <w:rPr>
                <w:rFonts w:asciiTheme="majorHAnsi" w:hAnsiTheme="majorHAnsi" w:cstheme="majorHAnsi"/>
                <w:b/>
                <w:bCs/>
                <w:sz w:val="22"/>
                <w:szCs w:val="22"/>
              </w:rPr>
              <w:t>10/02/2020</w:t>
            </w:r>
            <w:r>
              <w:rPr>
                <w:rFonts w:asciiTheme="majorHAnsi" w:hAnsiTheme="majorHAnsi" w:cstheme="majorHAnsi"/>
                <w:b/>
                <w:bCs/>
                <w:sz w:val="22"/>
                <w:szCs w:val="22"/>
              </w:rPr>
              <w:t xml:space="preserve"> (seminário)</w:t>
            </w:r>
          </w:p>
          <w:p w:rsidR="00FE19A3" w:rsidRPr="00B03EF6" w:rsidRDefault="00BD03C7" w:rsidP="00D15E5F">
            <w:pPr>
              <w:spacing w:after="0"/>
              <w:rPr>
                <w:rFonts w:asciiTheme="majorHAnsi" w:hAnsiTheme="majorHAnsi" w:cstheme="majorHAnsi"/>
                <w:b/>
                <w:bCs/>
                <w:sz w:val="22"/>
                <w:szCs w:val="22"/>
              </w:rPr>
            </w:pPr>
            <w:r w:rsidRPr="00BD03C7">
              <w:rPr>
                <w:rFonts w:asciiTheme="majorHAnsi" w:hAnsiTheme="majorHAnsi" w:cstheme="majorHAnsi"/>
                <w:b/>
                <w:bCs/>
                <w:sz w:val="22"/>
                <w:szCs w:val="22"/>
              </w:rPr>
              <w:t>14/02/2020</w:t>
            </w:r>
          </w:p>
        </w:tc>
      </w:tr>
    </w:tbl>
    <w:p w:rsidR="00FE19A3" w:rsidRPr="00B03EF6" w:rsidRDefault="00FE19A3" w:rsidP="00FE19A3">
      <w:pPr>
        <w:spacing w:after="0"/>
        <w:rPr>
          <w:rFonts w:asciiTheme="majorHAnsi" w:hAnsiTheme="majorHAnsi" w:cstheme="majorHAnsi"/>
          <w:b/>
          <w:bCs/>
          <w:sz w:val="22"/>
          <w:szCs w:val="22"/>
        </w:rPr>
      </w:pPr>
      <w:bookmarkStart w:id="3" w:name="_Toc63264240"/>
    </w:p>
    <w:p w:rsidR="00FE19A3" w:rsidRPr="00B03EF6" w:rsidRDefault="00FE19A3" w:rsidP="00FE19A3">
      <w:pPr>
        <w:spacing w:after="0"/>
        <w:rPr>
          <w:rFonts w:asciiTheme="majorHAnsi" w:hAnsiTheme="majorHAnsi" w:cstheme="majorHAnsi"/>
          <w:b/>
          <w:bCs/>
          <w:sz w:val="22"/>
          <w:szCs w:val="22"/>
        </w:rPr>
      </w:pPr>
      <w:r w:rsidRPr="00B03EF6">
        <w:rPr>
          <w:rFonts w:asciiTheme="majorHAnsi" w:hAnsiTheme="majorHAnsi" w:cstheme="majorHAnsi"/>
          <w:b/>
          <w:bCs/>
          <w:sz w:val="22"/>
          <w:szCs w:val="22"/>
        </w:rPr>
        <w:t>2.2. Coordenação</w:t>
      </w:r>
      <w:bookmarkEnd w:id="3"/>
      <w:r w:rsidRPr="00B03EF6">
        <w:rPr>
          <w:rFonts w:asciiTheme="majorHAnsi" w:hAnsiTheme="majorHAnsi" w:cstheme="majorHAnsi"/>
          <w:b/>
          <w:bCs/>
          <w:sz w:val="22"/>
          <w:szCs w:val="22"/>
        </w:rPr>
        <w:t xml:space="preserve"> do módulo</w:t>
      </w:r>
    </w:p>
    <w:p w:rsidR="00FE19A3" w:rsidRPr="00B03EF6" w:rsidRDefault="00FE19A3" w:rsidP="00FE19A3">
      <w:pPr>
        <w:spacing w:after="0"/>
        <w:rPr>
          <w:rFonts w:asciiTheme="majorHAnsi" w:hAnsiTheme="majorHAnsi" w:cstheme="majorHAnsi"/>
          <w:sz w:val="22"/>
          <w:szCs w:val="22"/>
        </w:rPr>
      </w:pPr>
      <w:r w:rsidRPr="00B03EF6">
        <w:rPr>
          <w:rFonts w:asciiTheme="majorHAnsi" w:hAnsiTheme="majorHAnsi" w:cstheme="majorHAnsi"/>
          <w:sz w:val="22"/>
          <w:szCs w:val="22"/>
        </w:rPr>
        <w:t>Prof. Dr. Alysson Wagner Fernandes Duarte</w:t>
      </w:r>
    </w:p>
    <w:p w:rsidR="00BD03C7" w:rsidRDefault="00BD03C7" w:rsidP="00FE19A3">
      <w:pPr>
        <w:spacing w:after="0"/>
        <w:rPr>
          <w:rFonts w:asciiTheme="majorHAnsi" w:hAnsiTheme="majorHAnsi" w:cstheme="majorHAnsi"/>
          <w:b/>
          <w:bCs/>
          <w:sz w:val="22"/>
          <w:szCs w:val="22"/>
        </w:rPr>
      </w:pPr>
      <w:bookmarkStart w:id="4" w:name="_Toc63264241"/>
    </w:p>
    <w:p w:rsidR="00DA0BBB" w:rsidRDefault="00DA0BBB" w:rsidP="00FE19A3">
      <w:pPr>
        <w:spacing w:after="0"/>
        <w:rPr>
          <w:rFonts w:asciiTheme="majorHAnsi" w:hAnsiTheme="majorHAnsi" w:cstheme="majorHAnsi"/>
          <w:b/>
          <w:bCs/>
          <w:sz w:val="22"/>
          <w:szCs w:val="22"/>
        </w:rPr>
      </w:pPr>
    </w:p>
    <w:p w:rsidR="00FE19A3" w:rsidRPr="00B03EF6" w:rsidRDefault="00FE19A3" w:rsidP="00FE19A3">
      <w:pPr>
        <w:spacing w:after="0"/>
        <w:rPr>
          <w:rFonts w:asciiTheme="majorHAnsi" w:hAnsiTheme="majorHAnsi" w:cstheme="majorHAnsi"/>
          <w:b/>
          <w:bCs/>
          <w:sz w:val="22"/>
          <w:szCs w:val="22"/>
        </w:rPr>
      </w:pPr>
      <w:r w:rsidRPr="00B03EF6">
        <w:rPr>
          <w:rFonts w:asciiTheme="majorHAnsi" w:hAnsiTheme="majorHAnsi" w:cstheme="majorHAnsi"/>
          <w:b/>
          <w:bCs/>
          <w:sz w:val="22"/>
          <w:szCs w:val="22"/>
        </w:rPr>
        <w:lastRenderedPageBreak/>
        <w:t>2.3. Texto de introdução</w:t>
      </w:r>
      <w:bookmarkEnd w:id="4"/>
    </w:p>
    <w:p w:rsidR="00FE19A3" w:rsidRDefault="00FE19A3" w:rsidP="00FE19A3">
      <w:pPr>
        <w:spacing w:after="0"/>
        <w:ind w:firstLine="708"/>
        <w:rPr>
          <w:rFonts w:asciiTheme="majorHAnsi" w:hAnsiTheme="majorHAnsi" w:cstheme="majorHAnsi"/>
          <w:sz w:val="22"/>
          <w:szCs w:val="22"/>
        </w:rPr>
      </w:pPr>
      <w:r>
        <w:rPr>
          <w:rFonts w:asciiTheme="majorHAnsi" w:hAnsiTheme="majorHAnsi" w:cstheme="majorHAnsi"/>
          <w:sz w:val="22"/>
          <w:szCs w:val="22"/>
        </w:rPr>
        <w:t>Há algum tempo vem sendo enfatizada a importância da qualidade no atendimento médico. Hoje a comunidade exige do médico não só atualizar-se frequentemente, como também ter uma visão humanística e abrangente acerca do processo de saúde/doença e isto não é diferente, quando se refere à saúde reprodutiva.</w:t>
      </w:r>
    </w:p>
    <w:p w:rsidR="00FE19A3" w:rsidRDefault="00FE19A3" w:rsidP="00FE19A3">
      <w:pPr>
        <w:spacing w:after="0"/>
        <w:ind w:firstLine="708"/>
        <w:rPr>
          <w:rFonts w:asciiTheme="majorHAnsi" w:hAnsiTheme="majorHAnsi" w:cstheme="majorHAnsi"/>
          <w:sz w:val="22"/>
          <w:szCs w:val="22"/>
        </w:rPr>
      </w:pPr>
      <w:r>
        <w:rPr>
          <w:rFonts w:asciiTheme="majorHAnsi" w:hAnsiTheme="majorHAnsi" w:cstheme="majorHAnsi"/>
          <w:sz w:val="22"/>
          <w:szCs w:val="22"/>
        </w:rPr>
        <w:t>O objetivo da reprodução é a geração de novos indivíduos. Uma questão de extrema atualidade é a caracterização do momento em que o novo ser humano passa a ser reconhecido como tal, quando a vida inicia? Atualmente são utilizados diferentes critérios para o estabelecimento do início da vida de um ser humano, desde concepções filosóficas, religiosas, científicas e culturais. Outros aspectos éticos também estão na pauta de discussões envolvendo cidadãos comuns, igreja e ciência, sendo essencial a participação dos profissionais da saúde como futuros médicos. As questões de reprodução humana mais abordadas são relativas a seleção de sexo; a doação de espermatozoides, óvulos, pré-embriões e embriões; a seleção de embriões com base na evidência de doenças ou problemas associados; a maternidade substitutiva; a redução embrionária; a clonagem; pesquisa e criopreservação (congelamento) de embriões. Outro importante assunto, de crescente discussão ética, moral e legal é o aborto. Independentemente da questão legal, existe nesta situação um conflito entre a autonomia, a beneficência, a não-maleficência e a justiça da mãe, do feto e do médico.</w:t>
      </w:r>
    </w:p>
    <w:p w:rsidR="00FE19A3" w:rsidRDefault="00FE19A3" w:rsidP="00FE19A3">
      <w:pPr>
        <w:spacing w:after="0"/>
        <w:ind w:firstLine="708"/>
        <w:rPr>
          <w:rFonts w:asciiTheme="majorHAnsi" w:hAnsiTheme="majorHAnsi" w:cstheme="majorHAnsi"/>
          <w:sz w:val="22"/>
          <w:szCs w:val="22"/>
        </w:rPr>
      </w:pPr>
      <w:r>
        <w:rPr>
          <w:rFonts w:asciiTheme="majorHAnsi" w:hAnsiTheme="majorHAnsi" w:cstheme="majorHAnsi"/>
          <w:sz w:val="22"/>
          <w:szCs w:val="22"/>
        </w:rPr>
        <w:t>Nesse cenário, os diferentes aspectos relacionados ao módulo Concepção e Formação do Ser Humano assumem significativa responsabilidade na formação médica. Serão abordados os conhecimentos anatomofisiológicos dos sistemas reprodutivos masculinos e femininos, os quais são essenciais para o entendimento global do processo reprodutivo. As etapas do desenvolvimento embrionário e fetal, os anexos embrionários, bem como os fatores intervenientes no delicado processo de divisão celular, fecundação e embriogênese serão amplamente analisados. Num plano mais abrangente e social, faz-se necessário ainda o conhecimento das políticas que regem o planejamento familiar, a assistência pré-natal no Brasil, indicações clínicas para os tipos de parto, além da importância do aleitamento materno para o desenvolvimento do bebê.</w:t>
      </w:r>
    </w:p>
    <w:p w:rsidR="00FE19A3" w:rsidRDefault="00FE19A3" w:rsidP="00FE19A3">
      <w:pPr>
        <w:spacing w:after="0"/>
        <w:ind w:firstLine="708"/>
        <w:rPr>
          <w:rFonts w:asciiTheme="majorHAnsi" w:hAnsiTheme="majorHAnsi" w:cstheme="majorHAnsi"/>
          <w:sz w:val="22"/>
          <w:szCs w:val="22"/>
        </w:rPr>
      </w:pPr>
      <w:r>
        <w:rPr>
          <w:rFonts w:asciiTheme="majorHAnsi" w:hAnsiTheme="majorHAnsi" w:cstheme="majorHAnsi"/>
          <w:sz w:val="22"/>
          <w:szCs w:val="22"/>
        </w:rPr>
        <w:t>Assim, neste módulo, espera-se que o estudante desenvolva conhecimentos biológicos acerca do processo reprodutivo humano, mas também, que desenvolva habilidades para perceber como a qualidade do atendimento médico pode influenciar a relação profissional de saúde/paciente e o processo saúde/doença relacionados aos temas propostos.</w:t>
      </w:r>
    </w:p>
    <w:p w:rsidR="00FE19A3" w:rsidRDefault="00FE19A3" w:rsidP="00FE19A3">
      <w:pPr>
        <w:spacing w:after="0"/>
        <w:ind w:firstLine="708"/>
        <w:rPr>
          <w:rFonts w:asciiTheme="majorHAnsi" w:hAnsiTheme="majorHAnsi" w:cstheme="majorHAnsi"/>
          <w:sz w:val="22"/>
          <w:szCs w:val="22"/>
        </w:rPr>
      </w:pPr>
      <w:r>
        <w:rPr>
          <w:rFonts w:asciiTheme="majorHAnsi" w:hAnsiTheme="majorHAnsi" w:cstheme="majorHAnsi"/>
          <w:sz w:val="22"/>
          <w:szCs w:val="22"/>
        </w:rPr>
        <w:t>Bons Estudos!</w:t>
      </w:r>
    </w:p>
    <w:p w:rsidR="00FE19A3" w:rsidRPr="00A33738" w:rsidRDefault="00FE19A3" w:rsidP="00FE19A3">
      <w:pPr>
        <w:spacing w:after="0"/>
        <w:rPr>
          <w:rFonts w:asciiTheme="majorHAnsi" w:hAnsiTheme="majorHAnsi" w:cstheme="majorHAnsi"/>
          <w:sz w:val="22"/>
          <w:szCs w:val="22"/>
        </w:rPr>
      </w:pPr>
    </w:p>
    <w:p w:rsidR="00FE19A3" w:rsidRPr="00A33738" w:rsidRDefault="00FE19A3" w:rsidP="00FE19A3">
      <w:pPr>
        <w:spacing w:after="0"/>
        <w:rPr>
          <w:rFonts w:asciiTheme="majorHAnsi" w:hAnsiTheme="majorHAnsi" w:cstheme="majorHAnsi"/>
          <w:b/>
          <w:bCs/>
          <w:sz w:val="22"/>
          <w:szCs w:val="22"/>
        </w:rPr>
      </w:pPr>
      <w:bookmarkStart w:id="5" w:name="_Toc63264242"/>
      <w:r w:rsidRPr="00A33738">
        <w:rPr>
          <w:rFonts w:asciiTheme="majorHAnsi" w:hAnsiTheme="majorHAnsi" w:cstheme="majorHAnsi"/>
          <w:b/>
          <w:bCs/>
          <w:sz w:val="22"/>
          <w:szCs w:val="22"/>
        </w:rPr>
        <w:br w:type="page"/>
      </w:r>
      <w:r w:rsidRPr="00A33738">
        <w:rPr>
          <w:rFonts w:asciiTheme="majorHAnsi" w:hAnsiTheme="majorHAnsi" w:cstheme="majorHAnsi"/>
          <w:b/>
          <w:bCs/>
          <w:sz w:val="22"/>
          <w:szCs w:val="22"/>
        </w:rPr>
        <w:lastRenderedPageBreak/>
        <w:t>3. OBJETIVOS</w:t>
      </w:r>
      <w:bookmarkEnd w:id="5"/>
    </w:p>
    <w:p w:rsidR="00FE19A3" w:rsidRPr="00A33738" w:rsidRDefault="00FE19A3" w:rsidP="00FE19A3">
      <w:pPr>
        <w:spacing w:after="0"/>
        <w:rPr>
          <w:rFonts w:asciiTheme="majorHAnsi" w:hAnsiTheme="majorHAnsi" w:cstheme="majorHAnsi"/>
          <w:b/>
          <w:bCs/>
          <w:sz w:val="22"/>
          <w:szCs w:val="22"/>
        </w:rPr>
      </w:pPr>
      <w:bookmarkStart w:id="6" w:name="_Toc63264243"/>
      <w:r w:rsidRPr="00A33738">
        <w:rPr>
          <w:rFonts w:asciiTheme="majorHAnsi" w:hAnsiTheme="majorHAnsi" w:cstheme="majorHAnsi"/>
          <w:b/>
          <w:bCs/>
          <w:sz w:val="22"/>
          <w:szCs w:val="22"/>
        </w:rPr>
        <w:t>3.1. Objetivo Gera</w:t>
      </w:r>
      <w:bookmarkEnd w:id="6"/>
      <w:r w:rsidRPr="00A33738">
        <w:rPr>
          <w:rFonts w:asciiTheme="majorHAnsi" w:hAnsiTheme="majorHAnsi" w:cstheme="majorHAnsi"/>
          <w:b/>
          <w:bCs/>
          <w:sz w:val="22"/>
          <w:szCs w:val="22"/>
        </w:rPr>
        <w:t>l</w:t>
      </w:r>
    </w:p>
    <w:p w:rsidR="00FE19A3" w:rsidRPr="00A33738" w:rsidRDefault="00FE19A3" w:rsidP="00FE19A3">
      <w:pPr>
        <w:numPr>
          <w:ilvl w:val="0"/>
          <w:numId w:val="13"/>
        </w:numPr>
        <w:spacing w:after="0"/>
        <w:rPr>
          <w:rFonts w:asciiTheme="majorHAnsi" w:hAnsiTheme="majorHAnsi" w:cstheme="majorHAnsi"/>
          <w:sz w:val="22"/>
          <w:szCs w:val="22"/>
        </w:rPr>
      </w:pPr>
      <w:bookmarkStart w:id="7" w:name="_Toc63264244"/>
      <w:r w:rsidRPr="00A33738">
        <w:rPr>
          <w:rFonts w:asciiTheme="majorHAnsi" w:hAnsiTheme="majorHAnsi" w:cstheme="majorHAnsi"/>
          <w:sz w:val="22"/>
          <w:szCs w:val="22"/>
        </w:rPr>
        <w:t xml:space="preserve">Descrever as fases do desenvolvimento embrionário e fetal, reconhecendo os fatores externos que podem influenciar nesse processo de desenvolvimento. </w:t>
      </w:r>
      <w:r w:rsidRPr="00A33738">
        <w:rPr>
          <w:rFonts w:asciiTheme="majorHAnsi" w:eastAsia="Calibri" w:hAnsiTheme="majorHAnsi" w:cstheme="majorHAnsi"/>
          <w:color w:val="000000" w:themeColor="text1"/>
          <w:sz w:val="22"/>
          <w:szCs w:val="22"/>
        </w:rPr>
        <w:t>Nesse sentido, serão avaliados os processos de divisão celular</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estrutura</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e</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funcionamento</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dos</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órgãos</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sexuais</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masculino</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e</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feminino</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do</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ser</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humano</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e</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as</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principais</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etapas</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envolvidas</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no</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processo</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de</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formação</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dos</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gametas</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Os</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processos</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de</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fertilização</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desenvolvimento</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embrionário</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e</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desenvolvimento</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fetal</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em</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condições</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de</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desenvolvimento</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normais</w:t>
      </w:r>
      <w:r w:rsidRPr="00A33738">
        <w:rPr>
          <w:rFonts w:asciiTheme="majorHAnsi" w:eastAsia="Arial" w:hAnsiTheme="majorHAnsi" w:cstheme="majorHAnsi"/>
          <w:color w:val="000000" w:themeColor="text1"/>
          <w:sz w:val="22"/>
          <w:szCs w:val="22"/>
        </w:rPr>
        <w:t xml:space="preserve">; </w:t>
      </w:r>
      <w:r>
        <w:rPr>
          <w:rFonts w:asciiTheme="majorHAnsi" w:eastAsia="Arial" w:hAnsiTheme="majorHAnsi" w:cstheme="majorHAnsi"/>
          <w:color w:val="000000" w:themeColor="text1"/>
          <w:sz w:val="22"/>
          <w:szCs w:val="22"/>
        </w:rPr>
        <w:t xml:space="preserve">Aspectos introdutórios da imunologia; </w:t>
      </w:r>
      <w:r w:rsidRPr="00A33738">
        <w:rPr>
          <w:rFonts w:asciiTheme="majorHAnsi" w:eastAsia="Calibri" w:hAnsiTheme="majorHAnsi" w:cstheme="majorHAnsi"/>
          <w:color w:val="000000" w:themeColor="text1"/>
          <w:sz w:val="22"/>
          <w:szCs w:val="22"/>
        </w:rPr>
        <w:t>Cuidados</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no</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pré</w:t>
      </w:r>
      <w:r w:rsidRPr="00A33738">
        <w:rPr>
          <w:rFonts w:asciiTheme="majorHAnsi" w:eastAsia="Arial" w:hAnsiTheme="majorHAnsi" w:cstheme="majorHAnsi"/>
          <w:color w:val="000000" w:themeColor="text1"/>
          <w:sz w:val="22"/>
          <w:szCs w:val="22"/>
        </w:rPr>
        <w:t>-</w:t>
      </w:r>
      <w:r w:rsidRPr="00A33738">
        <w:rPr>
          <w:rFonts w:asciiTheme="majorHAnsi" w:eastAsia="Calibri" w:hAnsiTheme="majorHAnsi" w:cstheme="majorHAnsi"/>
          <w:color w:val="000000" w:themeColor="text1"/>
          <w:sz w:val="22"/>
          <w:szCs w:val="22"/>
        </w:rPr>
        <w:t>natal</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Caracterização</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das</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principais</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causas</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de</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teratogênese</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além</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da</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identificação</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das</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principais</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alterações</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genéticas</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relacionadas</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ao</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desenvolvimento</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embriológico</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e</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fetal</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Os</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determinantes</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psicossociais</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dos</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comportamentos</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maternos</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que</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podem</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favorecer</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e</w:t>
      </w:r>
      <w:r w:rsidRPr="00A33738">
        <w:rPr>
          <w:rFonts w:asciiTheme="majorHAnsi" w:eastAsia="Arial" w:hAnsiTheme="majorHAnsi" w:cstheme="majorHAnsi"/>
          <w:color w:val="000000" w:themeColor="text1"/>
          <w:sz w:val="22"/>
          <w:szCs w:val="22"/>
        </w:rPr>
        <w:t>/</w:t>
      </w:r>
      <w:r w:rsidRPr="00A33738">
        <w:rPr>
          <w:rFonts w:asciiTheme="majorHAnsi" w:eastAsia="Calibri" w:hAnsiTheme="majorHAnsi" w:cstheme="majorHAnsi"/>
          <w:color w:val="000000" w:themeColor="text1"/>
          <w:sz w:val="22"/>
          <w:szCs w:val="22"/>
        </w:rPr>
        <w:t>ou</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desfavorecer</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o</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período</w:t>
      </w:r>
      <w:r w:rsidRPr="00A33738">
        <w:rPr>
          <w:rFonts w:asciiTheme="majorHAnsi" w:eastAsia="Arial"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gestacional</w:t>
      </w:r>
      <w:r>
        <w:rPr>
          <w:rFonts w:asciiTheme="majorHAnsi" w:eastAsia="Arial" w:hAnsiTheme="majorHAnsi" w:cstheme="majorHAnsi"/>
          <w:color w:val="000000" w:themeColor="text1"/>
          <w:sz w:val="22"/>
          <w:szCs w:val="22"/>
        </w:rPr>
        <w:t>;</w:t>
      </w:r>
    </w:p>
    <w:p w:rsidR="00FE19A3" w:rsidRDefault="00FE19A3" w:rsidP="00FE19A3">
      <w:pPr>
        <w:spacing w:after="0"/>
        <w:rPr>
          <w:rFonts w:asciiTheme="majorHAnsi" w:hAnsiTheme="majorHAnsi" w:cstheme="majorHAnsi"/>
          <w:b/>
          <w:sz w:val="22"/>
          <w:szCs w:val="22"/>
        </w:rPr>
      </w:pPr>
      <w:bookmarkStart w:id="8" w:name="_Toc63264245"/>
      <w:bookmarkEnd w:id="7"/>
    </w:p>
    <w:p w:rsidR="00083F68" w:rsidRDefault="00083F68" w:rsidP="00FE19A3">
      <w:pPr>
        <w:spacing w:after="0"/>
        <w:rPr>
          <w:rFonts w:asciiTheme="majorHAnsi" w:hAnsiTheme="majorHAnsi" w:cstheme="majorHAnsi"/>
          <w:b/>
          <w:sz w:val="22"/>
          <w:szCs w:val="22"/>
        </w:rPr>
      </w:pPr>
      <w:r>
        <w:rPr>
          <w:rFonts w:asciiTheme="majorHAnsi" w:hAnsiTheme="majorHAnsi" w:cstheme="majorHAnsi"/>
          <w:b/>
          <w:sz w:val="22"/>
          <w:szCs w:val="22"/>
        </w:rPr>
        <w:t xml:space="preserve">Objetivos Específicos </w:t>
      </w:r>
    </w:p>
    <w:p w:rsidR="00D15E5F" w:rsidRPr="00D15E5F" w:rsidRDefault="00D15E5F" w:rsidP="00D15E5F">
      <w:pPr>
        <w:pStyle w:val="PargrafodaLista"/>
        <w:widowControl w:val="0"/>
        <w:numPr>
          <w:ilvl w:val="0"/>
          <w:numId w:val="24"/>
        </w:numPr>
        <w:suppressAutoHyphens/>
        <w:autoSpaceDN w:val="0"/>
        <w:spacing w:after="0"/>
        <w:ind w:left="426"/>
        <w:textAlignment w:val="baseline"/>
        <w:rPr>
          <w:rFonts w:ascii="Times New Roman" w:eastAsia="Calibri" w:hAnsi="Times New Roman" w:cs="Times New Roman"/>
          <w:sz w:val="22"/>
          <w:szCs w:val="22"/>
        </w:rPr>
      </w:pPr>
      <w:r w:rsidRPr="00D15E5F">
        <w:rPr>
          <w:rFonts w:ascii="Times New Roman" w:hAnsi="Times New Roman" w:cs="Times New Roman"/>
          <w:color w:val="000000" w:themeColor="text1"/>
          <w:sz w:val="22"/>
          <w:szCs w:val="22"/>
        </w:rPr>
        <w:t>Analisar a importância do ácido fólico no desenvolvimento embrionário.</w:t>
      </w:r>
    </w:p>
    <w:p w:rsidR="00D15E5F" w:rsidRPr="00D15E5F" w:rsidRDefault="00D15E5F" w:rsidP="00D15E5F">
      <w:pPr>
        <w:pStyle w:val="PargrafodaLista"/>
        <w:widowControl w:val="0"/>
        <w:numPr>
          <w:ilvl w:val="0"/>
          <w:numId w:val="24"/>
        </w:numPr>
        <w:suppressAutoHyphens/>
        <w:autoSpaceDN w:val="0"/>
        <w:spacing w:after="0"/>
        <w:ind w:left="426"/>
        <w:textAlignment w:val="baseline"/>
        <w:rPr>
          <w:rFonts w:ascii="Times New Roman" w:eastAsia="Calibri" w:hAnsi="Times New Roman" w:cs="Times New Roman"/>
          <w:sz w:val="22"/>
          <w:szCs w:val="22"/>
        </w:rPr>
      </w:pPr>
      <w:r w:rsidRPr="00D15E5F">
        <w:rPr>
          <w:rFonts w:ascii="Times New Roman" w:hAnsi="Times New Roman" w:cs="Times New Roman"/>
          <w:color w:val="000000" w:themeColor="text1"/>
          <w:sz w:val="22"/>
          <w:szCs w:val="22"/>
        </w:rPr>
        <w:t>Analisar o processo de fecundação e os eventos que ocorrem da 1ª e 2ª semana do desenvolvimento embrionário;</w:t>
      </w:r>
    </w:p>
    <w:p w:rsidR="00D15E5F" w:rsidRPr="00D15E5F" w:rsidRDefault="00D15E5F" w:rsidP="00D15E5F">
      <w:pPr>
        <w:pStyle w:val="PargrafodaLista"/>
        <w:widowControl w:val="0"/>
        <w:numPr>
          <w:ilvl w:val="0"/>
          <w:numId w:val="24"/>
        </w:numPr>
        <w:suppressAutoHyphens/>
        <w:autoSpaceDN w:val="0"/>
        <w:spacing w:after="0"/>
        <w:ind w:left="426"/>
        <w:textAlignment w:val="baseline"/>
        <w:rPr>
          <w:rFonts w:ascii="Times New Roman" w:eastAsia="Calibri" w:hAnsi="Times New Roman" w:cs="Times New Roman"/>
          <w:sz w:val="22"/>
          <w:szCs w:val="22"/>
        </w:rPr>
      </w:pPr>
      <w:r w:rsidRPr="00D15E5F">
        <w:rPr>
          <w:rFonts w:ascii="Times New Roman" w:eastAsia="Calibri" w:hAnsi="Times New Roman" w:cs="Times New Roman"/>
          <w:sz w:val="22"/>
          <w:szCs w:val="22"/>
        </w:rPr>
        <w:t>Analisar os cuidados de pré-natal;</w:t>
      </w:r>
    </w:p>
    <w:p w:rsidR="00D15E5F" w:rsidRPr="00D15E5F" w:rsidRDefault="00D15E5F" w:rsidP="00D15E5F">
      <w:pPr>
        <w:pStyle w:val="PargrafodaLista"/>
        <w:widowControl w:val="0"/>
        <w:numPr>
          <w:ilvl w:val="0"/>
          <w:numId w:val="24"/>
        </w:numPr>
        <w:suppressAutoHyphens/>
        <w:autoSpaceDN w:val="0"/>
        <w:spacing w:after="0"/>
        <w:ind w:left="426"/>
        <w:textAlignment w:val="baseline"/>
        <w:rPr>
          <w:rFonts w:ascii="Times New Roman" w:eastAsia="Calibri" w:hAnsi="Times New Roman" w:cs="Times New Roman"/>
          <w:sz w:val="22"/>
          <w:szCs w:val="22"/>
        </w:rPr>
      </w:pPr>
      <w:r w:rsidRPr="00D15E5F">
        <w:rPr>
          <w:rFonts w:ascii="Times New Roman" w:hAnsi="Times New Roman" w:cs="Times New Roman"/>
          <w:color w:val="000000" w:themeColor="text1"/>
          <w:sz w:val="22"/>
          <w:szCs w:val="22"/>
        </w:rPr>
        <w:t>Apontar os exames confirmatórios de gravidez e os principais sinais e sintomas da gestação.</w:t>
      </w:r>
    </w:p>
    <w:p w:rsidR="00D15E5F" w:rsidRPr="00D15E5F" w:rsidRDefault="00D15E5F" w:rsidP="00D15E5F">
      <w:pPr>
        <w:pStyle w:val="PargrafodaLista"/>
        <w:widowControl w:val="0"/>
        <w:numPr>
          <w:ilvl w:val="0"/>
          <w:numId w:val="24"/>
        </w:numPr>
        <w:suppressAutoHyphens/>
        <w:autoSpaceDN w:val="0"/>
        <w:spacing w:after="0"/>
        <w:ind w:left="426"/>
        <w:textAlignment w:val="baseline"/>
        <w:rPr>
          <w:rFonts w:ascii="Times New Roman" w:eastAsia="Calibri" w:hAnsi="Times New Roman" w:cs="Times New Roman"/>
          <w:sz w:val="22"/>
          <w:szCs w:val="22"/>
        </w:rPr>
      </w:pPr>
      <w:r w:rsidRPr="00D15E5F">
        <w:rPr>
          <w:rFonts w:ascii="Times New Roman" w:eastAsia="Calibri" w:hAnsi="Times New Roman" w:cs="Times New Roman"/>
          <w:color w:val="000000" w:themeColor="text1"/>
          <w:sz w:val="22"/>
          <w:szCs w:val="22"/>
        </w:rPr>
        <w:t>Avaliar o impacto biopsicossocial da gravidez na adolescência – Trazer números de Alagoas.</w:t>
      </w:r>
    </w:p>
    <w:p w:rsidR="00D15E5F" w:rsidRPr="00D15E5F" w:rsidRDefault="00D15E5F" w:rsidP="00D15E5F">
      <w:pPr>
        <w:pStyle w:val="PargrafodaLista"/>
        <w:widowControl w:val="0"/>
        <w:numPr>
          <w:ilvl w:val="0"/>
          <w:numId w:val="24"/>
        </w:numPr>
        <w:suppressAutoHyphens/>
        <w:autoSpaceDN w:val="0"/>
        <w:spacing w:after="0"/>
        <w:ind w:left="426"/>
        <w:textAlignment w:val="baseline"/>
        <w:rPr>
          <w:rFonts w:ascii="Times New Roman" w:eastAsia="Calibri" w:hAnsi="Times New Roman" w:cs="Times New Roman"/>
          <w:sz w:val="22"/>
          <w:szCs w:val="22"/>
        </w:rPr>
      </w:pPr>
      <w:r w:rsidRPr="00D15E5F">
        <w:rPr>
          <w:rFonts w:ascii="Times New Roman" w:hAnsi="Times New Roman" w:cs="Times New Roman"/>
          <w:bCs/>
          <w:color w:val="000000" w:themeColor="text1"/>
          <w:sz w:val="22"/>
          <w:szCs w:val="22"/>
        </w:rPr>
        <w:t>Caracterizar os principais defeitos congênitos do sistema nervoso central;</w:t>
      </w:r>
    </w:p>
    <w:p w:rsidR="00D15E5F" w:rsidRPr="00D15E5F" w:rsidRDefault="00D15E5F" w:rsidP="00D15E5F">
      <w:pPr>
        <w:pStyle w:val="PargrafodaLista"/>
        <w:widowControl w:val="0"/>
        <w:numPr>
          <w:ilvl w:val="0"/>
          <w:numId w:val="24"/>
        </w:numPr>
        <w:suppressAutoHyphens/>
        <w:autoSpaceDN w:val="0"/>
        <w:spacing w:after="0"/>
        <w:ind w:left="426"/>
        <w:textAlignment w:val="baseline"/>
        <w:rPr>
          <w:rFonts w:ascii="Times New Roman" w:eastAsia="Calibri" w:hAnsi="Times New Roman" w:cs="Times New Roman"/>
          <w:sz w:val="22"/>
          <w:szCs w:val="22"/>
        </w:rPr>
      </w:pPr>
      <w:r w:rsidRPr="00D15E5F">
        <w:rPr>
          <w:rFonts w:ascii="Times New Roman" w:hAnsi="Times New Roman" w:cs="Times New Roman"/>
          <w:color w:val="000000" w:themeColor="text1"/>
          <w:sz w:val="22"/>
          <w:szCs w:val="22"/>
        </w:rPr>
        <w:t>Compreender a formação do sistema cardiovascular;</w:t>
      </w:r>
    </w:p>
    <w:p w:rsidR="00D15E5F" w:rsidRPr="00D15E5F" w:rsidRDefault="00D15E5F" w:rsidP="00D15E5F">
      <w:pPr>
        <w:pStyle w:val="PargrafodaLista"/>
        <w:widowControl w:val="0"/>
        <w:numPr>
          <w:ilvl w:val="0"/>
          <w:numId w:val="24"/>
        </w:numPr>
        <w:suppressAutoHyphens/>
        <w:autoSpaceDN w:val="0"/>
        <w:spacing w:after="0"/>
        <w:ind w:left="426"/>
        <w:textAlignment w:val="baseline"/>
        <w:rPr>
          <w:rFonts w:ascii="Times New Roman" w:eastAsia="Calibri" w:hAnsi="Times New Roman" w:cs="Times New Roman"/>
          <w:sz w:val="22"/>
          <w:szCs w:val="22"/>
        </w:rPr>
      </w:pPr>
      <w:r w:rsidRPr="00D15E5F">
        <w:rPr>
          <w:rFonts w:ascii="Times New Roman" w:hAnsi="Times New Roman" w:cs="Times New Roman"/>
          <w:bCs/>
          <w:color w:val="000000" w:themeColor="text1"/>
          <w:sz w:val="22"/>
          <w:szCs w:val="22"/>
        </w:rPr>
        <w:t>Compreender a importância do aleitamento materno à saúde do bebê.</w:t>
      </w:r>
    </w:p>
    <w:p w:rsidR="00D15E5F" w:rsidRPr="00D15E5F" w:rsidRDefault="00D15E5F" w:rsidP="00D15E5F">
      <w:pPr>
        <w:pStyle w:val="PargrafodaLista"/>
        <w:widowControl w:val="0"/>
        <w:numPr>
          <w:ilvl w:val="0"/>
          <w:numId w:val="24"/>
        </w:numPr>
        <w:suppressAutoHyphens/>
        <w:autoSpaceDN w:val="0"/>
        <w:spacing w:after="0"/>
        <w:ind w:left="426"/>
        <w:textAlignment w:val="baseline"/>
        <w:rPr>
          <w:rFonts w:ascii="Times New Roman" w:eastAsia="Calibri" w:hAnsi="Times New Roman" w:cs="Times New Roman"/>
          <w:sz w:val="22"/>
          <w:szCs w:val="22"/>
        </w:rPr>
      </w:pPr>
      <w:r w:rsidRPr="00D15E5F">
        <w:rPr>
          <w:rFonts w:ascii="Times New Roman" w:eastAsia="Calibri" w:hAnsi="Times New Roman" w:cs="Times New Roman"/>
          <w:sz w:val="22"/>
          <w:szCs w:val="22"/>
        </w:rPr>
        <w:t>Compreender as fases do desenvolvimento embrionário: Da 4ª a 8ª semana.</w:t>
      </w:r>
    </w:p>
    <w:p w:rsidR="00D15E5F" w:rsidRPr="00D15E5F" w:rsidRDefault="00D15E5F" w:rsidP="00D15E5F">
      <w:pPr>
        <w:pStyle w:val="PargrafodaLista"/>
        <w:widowControl w:val="0"/>
        <w:numPr>
          <w:ilvl w:val="0"/>
          <w:numId w:val="24"/>
        </w:numPr>
        <w:suppressAutoHyphens/>
        <w:autoSpaceDN w:val="0"/>
        <w:spacing w:after="0"/>
        <w:ind w:left="426"/>
        <w:textAlignment w:val="baseline"/>
        <w:rPr>
          <w:rFonts w:ascii="Times New Roman" w:eastAsia="Calibri" w:hAnsi="Times New Roman" w:cs="Times New Roman"/>
          <w:sz w:val="22"/>
          <w:szCs w:val="22"/>
        </w:rPr>
      </w:pPr>
      <w:r w:rsidRPr="00D15E5F">
        <w:rPr>
          <w:rFonts w:ascii="Times New Roman" w:eastAsia="Calibri" w:hAnsi="Times New Roman" w:cs="Times New Roman"/>
          <w:sz w:val="22"/>
          <w:szCs w:val="22"/>
        </w:rPr>
        <w:t>Compreender as fases do Desenvolvimento fetal: 9</w:t>
      </w:r>
      <w:r>
        <w:rPr>
          <w:rFonts w:ascii="Times New Roman" w:eastAsia="Calibri" w:hAnsi="Times New Roman" w:cs="Times New Roman"/>
          <w:sz w:val="22"/>
          <w:szCs w:val="22"/>
        </w:rPr>
        <w:t xml:space="preserve">ª </w:t>
      </w:r>
      <w:r w:rsidRPr="00D15E5F">
        <w:rPr>
          <w:rFonts w:ascii="Times New Roman" w:eastAsia="Calibri" w:hAnsi="Times New Roman" w:cs="Times New Roman"/>
          <w:sz w:val="22"/>
          <w:szCs w:val="22"/>
        </w:rPr>
        <w:t>semana até o nascimento</w:t>
      </w:r>
    </w:p>
    <w:p w:rsidR="00D15E5F" w:rsidRPr="00D15E5F" w:rsidRDefault="00D15E5F" w:rsidP="00D15E5F">
      <w:pPr>
        <w:pStyle w:val="PargrafodaLista"/>
        <w:widowControl w:val="0"/>
        <w:numPr>
          <w:ilvl w:val="0"/>
          <w:numId w:val="24"/>
        </w:numPr>
        <w:suppressAutoHyphens/>
        <w:autoSpaceDN w:val="0"/>
        <w:spacing w:after="0"/>
        <w:ind w:left="426"/>
        <w:textAlignment w:val="baseline"/>
        <w:rPr>
          <w:rFonts w:ascii="Times New Roman" w:eastAsia="Calibri" w:hAnsi="Times New Roman" w:cs="Times New Roman"/>
          <w:sz w:val="22"/>
          <w:szCs w:val="22"/>
        </w:rPr>
      </w:pPr>
      <w:r w:rsidRPr="00D15E5F">
        <w:rPr>
          <w:rFonts w:ascii="Times New Roman" w:eastAsia="Calibri" w:hAnsi="Times New Roman" w:cs="Times New Roman"/>
          <w:color w:val="000000" w:themeColor="text1"/>
          <w:sz w:val="22"/>
          <w:szCs w:val="22"/>
        </w:rPr>
        <w:t xml:space="preserve">Compreender o ciclo menstrual reprodutivo na mulher, incluindo as relações fisiológicas com o eixo hipotálamo-hipófise-gônadas; </w:t>
      </w:r>
    </w:p>
    <w:p w:rsidR="00D15E5F" w:rsidRPr="00D15E5F" w:rsidRDefault="00D15E5F" w:rsidP="00D15E5F">
      <w:pPr>
        <w:pStyle w:val="PargrafodaLista"/>
        <w:widowControl w:val="0"/>
        <w:numPr>
          <w:ilvl w:val="0"/>
          <w:numId w:val="24"/>
        </w:numPr>
        <w:suppressAutoHyphens/>
        <w:autoSpaceDN w:val="0"/>
        <w:spacing w:after="0"/>
        <w:ind w:left="426"/>
        <w:textAlignment w:val="baseline"/>
        <w:rPr>
          <w:rFonts w:ascii="Times New Roman" w:eastAsia="Calibri" w:hAnsi="Times New Roman" w:cs="Times New Roman"/>
          <w:sz w:val="22"/>
          <w:szCs w:val="22"/>
        </w:rPr>
      </w:pPr>
      <w:r w:rsidRPr="00D15E5F">
        <w:rPr>
          <w:rFonts w:ascii="Times New Roman" w:eastAsia="Calibri" w:hAnsi="Times New Roman" w:cs="Times New Roman"/>
          <w:sz w:val="22"/>
          <w:szCs w:val="22"/>
        </w:rPr>
        <w:t>Compreender o padrão de herança autossômica monogênica (1ª lei de Mendel) e padrão de herança ligada aos cromossomos sexuais;</w:t>
      </w:r>
    </w:p>
    <w:p w:rsidR="00D15E5F" w:rsidRPr="00D15E5F" w:rsidRDefault="00D15E5F" w:rsidP="00D15E5F">
      <w:pPr>
        <w:pStyle w:val="PargrafodaLista"/>
        <w:widowControl w:val="0"/>
        <w:numPr>
          <w:ilvl w:val="0"/>
          <w:numId w:val="24"/>
        </w:numPr>
        <w:suppressAutoHyphens/>
        <w:autoSpaceDN w:val="0"/>
        <w:spacing w:after="0"/>
        <w:ind w:left="426"/>
        <w:textAlignment w:val="baseline"/>
        <w:rPr>
          <w:rFonts w:ascii="Times New Roman" w:eastAsia="Calibri" w:hAnsi="Times New Roman" w:cs="Times New Roman"/>
          <w:sz w:val="22"/>
          <w:szCs w:val="22"/>
        </w:rPr>
      </w:pPr>
      <w:r w:rsidRPr="00D15E5F">
        <w:rPr>
          <w:rFonts w:ascii="Times New Roman" w:eastAsia="Calibri" w:hAnsi="Times New Roman" w:cs="Times New Roman"/>
          <w:sz w:val="22"/>
          <w:szCs w:val="22"/>
        </w:rPr>
        <w:t>Compreender os principais tipos de alterações dos cromossomos autossomos e sexuais - trissomias do 21, 18, 13, síndromes de Turner, Klinefelter - Principais síndromes;</w:t>
      </w:r>
    </w:p>
    <w:p w:rsidR="00D15E5F" w:rsidRPr="00D15E5F" w:rsidRDefault="00D15E5F" w:rsidP="00D15E5F">
      <w:pPr>
        <w:pStyle w:val="PargrafodaLista"/>
        <w:widowControl w:val="0"/>
        <w:numPr>
          <w:ilvl w:val="0"/>
          <w:numId w:val="24"/>
        </w:numPr>
        <w:suppressAutoHyphens/>
        <w:autoSpaceDN w:val="0"/>
        <w:spacing w:after="0"/>
        <w:ind w:left="426"/>
        <w:textAlignment w:val="baseline"/>
        <w:rPr>
          <w:rFonts w:ascii="Times New Roman" w:eastAsia="Calibri" w:hAnsi="Times New Roman" w:cs="Times New Roman"/>
          <w:sz w:val="22"/>
          <w:szCs w:val="22"/>
        </w:rPr>
      </w:pPr>
      <w:r w:rsidRPr="00D15E5F">
        <w:rPr>
          <w:rFonts w:ascii="Times New Roman" w:hAnsi="Times New Roman" w:cs="Times New Roman"/>
          <w:bCs/>
          <w:color w:val="000000" w:themeColor="text1"/>
          <w:sz w:val="22"/>
          <w:szCs w:val="22"/>
        </w:rPr>
        <w:t>Conceituar as diferentes vertentes de Concepção do Ser Humano.</w:t>
      </w:r>
    </w:p>
    <w:p w:rsidR="00D15E5F" w:rsidRPr="00D15E5F" w:rsidRDefault="00D15E5F" w:rsidP="00D15E5F">
      <w:pPr>
        <w:pStyle w:val="PargrafodaLista"/>
        <w:widowControl w:val="0"/>
        <w:numPr>
          <w:ilvl w:val="0"/>
          <w:numId w:val="24"/>
        </w:numPr>
        <w:suppressAutoHyphens/>
        <w:autoSpaceDN w:val="0"/>
        <w:spacing w:after="0"/>
        <w:ind w:left="426"/>
        <w:textAlignment w:val="baseline"/>
        <w:rPr>
          <w:rFonts w:ascii="Times New Roman" w:eastAsia="Calibri" w:hAnsi="Times New Roman" w:cs="Times New Roman"/>
          <w:sz w:val="22"/>
          <w:szCs w:val="22"/>
        </w:rPr>
      </w:pPr>
      <w:r w:rsidRPr="00D15E5F">
        <w:rPr>
          <w:rFonts w:ascii="Times New Roman" w:eastAsia="Calibri" w:hAnsi="Times New Roman" w:cs="Times New Roman"/>
          <w:sz w:val="22"/>
          <w:szCs w:val="22"/>
        </w:rPr>
        <w:t xml:space="preserve">Conhecer as implicações éticas e da legislação Brasileira em relação ao aborto. </w:t>
      </w:r>
    </w:p>
    <w:p w:rsidR="00D15E5F" w:rsidRPr="00D15E5F" w:rsidRDefault="00D15E5F" w:rsidP="00D15E5F">
      <w:pPr>
        <w:pStyle w:val="PargrafodaLista"/>
        <w:widowControl w:val="0"/>
        <w:numPr>
          <w:ilvl w:val="0"/>
          <w:numId w:val="24"/>
        </w:numPr>
        <w:suppressAutoHyphens/>
        <w:autoSpaceDN w:val="0"/>
        <w:spacing w:after="0"/>
        <w:ind w:left="426"/>
        <w:textAlignment w:val="baseline"/>
        <w:rPr>
          <w:rFonts w:ascii="Times New Roman" w:eastAsia="Calibri" w:hAnsi="Times New Roman" w:cs="Times New Roman"/>
          <w:sz w:val="22"/>
          <w:szCs w:val="22"/>
        </w:rPr>
      </w:pPr>
      <w:r w:rsidRPr="00D15E5F">
        <w:rPr>
          <w:rFonts w:ascii="Times New Roman" w:eastAsia="Calibri" w:hAnsi="Times New Roman" w:cs="Times New Roman"/>
          <w:sz w:val="22"/>
          <w:szCs w:val="22"/>
        </w:rPr>
        <w:t>Descrever a formação e funções dos anexos embrionários humanos:</w:t>
      </w:r>
      <w:r w:rsidRPr="00D15E5F">
        <w:rPr>
          <w:rFonts w:ascii="Times New Roman" w:hAnsi="Times New Roman" w:cs="Times New Roman"/>
          <w:color w:val="000000" w:themeColor="text1"/>
          <w:sz w:val="22"/>
          <w:szCs w:val="22"/>
        </w:rPr>
        <w:t xml:space="preserve"> córion, placenta, âmnio, </w:t>
      </w:r>
      <w:r w:rsidRPr="00D15E5F">
        <w:rPr>
          <w:rFonts w:ascii="Times New Roman" w:hAnsi="Times New Roman" w:cs="Times New Roman"/>
          <w:color w:val="000000" w:themeColor="text1"/>
          <w:sz w:val="22"/>
          <w:szCs w:val="22"/>
        </w:rPr>
        <w:lastRenderedPageBreak/>
        <w:t>alantoide, vesícula umbilical e cordão umbilical</w:t>
      </w:r>
      <w:r w:rsidRPr="00D15E5F">
        <w:rPr>
          <w:rFonts w:ascii="Times New Roman" w:eastAsia="Calibri" w:hAnsi="Times New Roman" w:cs="Times New Roman"/>
          <w:sz w:val="22"/>
          <w:szCs w:val="22"/>
        </w:rPr>
        <w:t>;</w:t>
      </w:r>
    </w:p>
    <w:p w:rsidR="00D15E5F" w:rsidRPr="00D15E5F" w:rsidRDefault="00D15E5F" w:rsidP="00D15E5F">
      <w:pPr>
        <w:pStyle w:val="PargrafodaLista"/>
        <w:widowControl w:val="0"/>
        <w:numPr>
          <w:ilvl w:val="0"/>
          <w:numId w:val="24"/>
        </w:numPr>
        <w:suppressAutoHyphens/>
        <w:autoSpaceDN w:val="0"/>
        <w:spacing w:after="0"/>
        <w:ind w:left="426"/>
        <w:textAlignment w:val="baseline"/>
        <w:rPr>
          <w:rFonts w:ascii="Times New Roman" w:eastAsia="Calibri" w:hAnsi="Times New Roman" w:cs="Times New Roman"/>
          <w:sz w:val="22"/>
          <w:szCs w:val="22"/>
        </w:rPr>
      </w:pPr>
      <w:r w:rsidRPr="00D15E5F">
        <w:rPr>
          <w:rFonts w:ascii="Times New Roman" w:hAnsi="Times New Roman" w:cs="Times New Roman"/>
          <w:bCs/>
          <w:color w:val="000000" w:themeColor="text1"/>
          <w:sz w:val="22"/>
          <w:szCs w:val="22"/>
        </w:rPr>
        <w:t>Descrever o desenvolvimento do sistema nervoso central (encéfalo e medula espinhal);</w:t>
      </w:r>
    </w:p>
    <w:p w:rsidR="00D15E5F" w:rsidRPr="00D15E5F" w:rsidRDefault="00D15E5F" w:rsidP="00D15E5F">
      <w:pPr>
        <w:pStyle w:val="PargrafodaLista"/>
        <w:widowControl w:val="0"/>
        <w:numPr>
          <w:ilvl w:val="0"/>
          <w:numId w:val="24"/>
        </w:numPr>
        <w:suppressAutoHyphens/>
        <w:autoSpaceDN w:val="0"/>
        <w:spacing w:after="0"/>
        <w:ind w:left="426"/>
        <w:textAlignment w:val="baseline"/>
        <w:rPr>
          <w:rFonts w:ascii="Times New Roman" w:eastAsia="Calibri" w:hAnsi="Times New Roman" w:cs="Times New Roman"/>
          <w:sz w:val="22"/>
          <w:szCs w:val="22"/>
        </w:rPr>
      </w:pPr>
      <w:r w:rsidRPr="00D15E5F">
        <w:rPr>
          <w:rFonts w:ascii="Times New Roman" w:hAnsi="Times New Roman" w:cs="Times New Roman"/>
          <w:bCs/>
          <w:sz w:val="22"/>
          <w:szCs w:val="22"/>
        </w:rPr>
        <w:t>Diferenciar a divisão funcional e estrutural do sistema nervoso;</w:t>
      </w:r>
    </w:p>
    <w:p w:rsidR="00D15E5F" w:rsidRPr="00D15E5F" w:rsidRDefault="00D15E5F" w:rsidP="00D15E5F">
      <w:pPr>
        <w:pStyle w:val="PargrafodaLista"/>
        <w:widowControl w:val="0"/>
        <w:numPr>
          <w:ilvl w:val="0"/>
          <w:numId w:val="24"/>
        </w:numPr>
        <w:suppressAutoHyphens/>
        <w:autoSpaceDN w:val="0"/>
        <w:spacing w:after="0"/>
        <w:ind w:left="426"/>
        <w:textAlignment w:val="baseline"/>
        <w:rPr>
          <w:rFonts w:ascii="Times New Roman" w:eastAsia="Calibri" w:hAnsi="Times New Roman" w:cs="Times New Roman"/>
          <w:sz w:val="22"/>
          <w:szCs w:val="22"/>
        </w:rPr>
      </w:pPr>
      <w:r w:rsidRPr="00D15E5F">
        <w:rPr>
          <w:rFonts w:ascii="Times New Roman" w:eastAsia="Calibri" w:hAnsi="Times New Roman" w:cs="Times New Roman"/>
          <w:sz w:val="22"/>
          <w:szCs w:val="22"/>
        </w:rPr>
        <w:t>Discorrer acerca das principais causas da infertilidade masculina e feminina, bem como a epidemiologia da infertilidade;</w:t>
      </w:r>
    </w:p>
    <w:p w:rsidR="00D15E5F" w:rsidRPr="00D15E5F" w:rsidRDefault="00D15E5F" w:rsidP="00D15E5F">
      <w:pPr>
        <w:pStyle w:val="PargrafodaLista"/>
        <w:widowControl w:val="0"/>
        <w:numPr>
          <w:ilvl w:val="0"/>
          <w:numId w:val="24"/>
        </w:numPr>
        <w:suppressAutoHyphens/>
        <w:autoSpaceDN w:val="0"/>
        <w:spacing w:after="0"/>
        <w:ind w:left="426"/>
        <w:textAlignment w:val="baseline"/>
        <w:rPr>
          <w:rFonts w:ascii="Times New Roman" w:eastAsia="Calibri" w:hAnsi="Times New Roman" w:cs="Times New Roman"/>
          <w:sz w:val="22"/>
          <w:szCs w:val="22"/>
        </w:rPr>
      </w:pPr>
      <w:r w:rsidRPr="00D15E5F">
        <w:rPr>
          <w:rFonts w:ascii="Times New Roman" w:eastAsia="Calibri" w:hAnsi="Times New Roman" w:cs="Times New Roman"/>
          <w:sz w:val="22"/>
          <w:szCs w:val="22"/>
        </w:rPr>
        <w:t>Discutir as alterações psicossociais em casais que apresentam dificuldades para engravidar.</w:t>
      </w:r>
    </w:p>
    <w:p w:rsidR="00D15E5F" w:rsidRPr="00D15E5F" w:rsidRDefault="00D15E5F" w:rsidP="00D15E5F">
      <w:pPr>
        <w:pStyle w:val="PargrafodaLista"/>
        <w:widowControl w:val="0"/>
        <w:numPr>
          <w:ilvl w:val="0"/>
          <w:numId w:val="24"/>
        </w:numPr>
        <w:suppressAutoHyphens/>
        <w:autoSpaceDN w:val="0"/>
        <w:spacing w:after="0"/>
        <w:ind w:left="426"/>
        <w:textAlignment w:val="baseline"/>
        <w:rPr>
          <w:rFonts w:ascii="Times New Roman" w:eastAsia="Calibri" w:hAnsi="Times New Roman" w:cs="Times New Roman"/>
          <w:sz w:val="22"/>
          <w:szCs w:val="22"/>
        </w:rPr>
      </w:pPr>
      <w:r w:rsidRPr="00D15E5F">
        <w:rPr>
          <w:rFonts w:ascii="Times New Roman" w:eastAsia="Calibri" w:hAnsi="Times New Roman" w:cs="Times New Roman"/>
          <w:color w:val="000000" w:themeColor="text1"/>
          <w:sz w:val="22"/>
          <w:szCs w:val="22"/>
        </w:rPr>
        <w:t>Entender o metabolismo dos hormônios esteroidais masculinos e femininos;</w:t>
      </w:r>
    </w:p>
    <w:p w:rsidR="00D15E5F" w:rsidRPr="00D15E5F" w:rsidRDefault="00D15E5F" w:rsidP="00D15E5F">
      <w:pPr>
        <w:pStyle w:val="PargrafodaLista"/>
        <w:widowControl w:val="0"/>
        <w:numPr>
          <w:ilvl w:val="0"/>
          <w:numId w:val="24"/>
        </w:numPr>
        <w:suppressAutoHyphens/>
        <w:autoSpaceDN w:val="0"/>
        <w:spacing w:after="0"/>
        <w:ind w:left="426"/>
        <w:textAlignment w:val="baseline"/>
        <w:rPr>
          <w:rFonts w:ascii="Times New Roman" w:eastAsia="Calibri" w:hAnsi="Times New Roman" w:cs="Times New Roman"/>
          <w:sz w:val="22"/>
          <w:szCs w:val="22"/>
        </w:rPr>
      </w:pPr>
      <w:r w:rsidRPr="00D15E5F">
        <w:rPr>
          <w:rFonts w:ascii="Times New Roman" w:eastAsia="Calibri" w:hAnsi="Times New Roman" w:cs="Times New Roman"/>
          <w:sz w:val="22"/>
          <w:szCs w:val="22"/>
        </w:rPr>
        <w:t>Entender o processo de formação dos gametas – gametogênese: ovogênese e espermatogênese, enfatizando os sítios anatômicos do sistema reprodutivo onde ocorre cada etapa.</w:t>
      </w:r>
    </w:p>
    <w:p w:rsidR="00D15E5F" w:rsidRPr="00D15E5F" w:rsidRDefault="00D15E5F" w:rsidP="00D15E5F">
      <w:pPr>
        <w:pStyle w:val="PargrafodaLista"/>
        <w:widowControl w:val="0"/>
        <w:numPr>
          <w:ilvl w:val="0"/>
          <w:numId w:val="24"/>
        </w:numPr>
        <w:suppressAutoHyphens/>
        <w:autoSpaceDN w:val="0"/>
        <w:spacing w:after="0"/>
        <w:ind w:left="426"/>
        <w:textAlignment w:val="baseline"/>
        <w:rPr>
          <w:rFonts w:ascii="Times New Roman" w:eastAsia="Calibri" w:hAnsi="Times New Roman" w:cs="Times New Roman"/>
          <w:sz w:val="22"/>
          <w:szCs w:val="22"/>
        </w:rPr>
      </w:pPr>
      <w:r w:rsidRPr="00D15E5F">
        <w:rPr>
          <w:rFonts w:ascii="Times New Roman" w:eastAsia="Calibri" w:hAnsi="Times New Roman" w:cs="Times New Roman"/>
          <w:color w:val="000000" w:themeColor="text1"/>
          <w:sz w:val="22"/>
          <w:szCs w:val="22"/>
        </w:rPr>
        <w:t>Entender os fármacos anticoncepcionais;</w:t>
      </w:r>
    </w:p>
    <w:p w:rsidR="00D15E5F" w:rsidRPr="00D15E5F" w:rsidRDefault="00D15E5F" w:rsidP="00D15E5F">
      <w:pPr>
        <w:pStyle w:val="PargrafodaLista"/>
        <w:widowControl w:val="0"/>
        <w:numPr>
          <w:ilvl w:val="0"/>
          <w:numId w:val="24"/>
        </w:numPr>
        <w:suppressAutoHyphens/>
        <w:autoSpaceDN w:val="0"/>
        <w:spacing w:after="0"/>
        <w:ind w:left="426"/>
        <w:textAlignment w:val="baseline"/>
        <w:rPr>
          <w:rFonts w:ascii="Times New Roman" w:eastAsia="Calibri" w:hAnsi="Times New Roman" w:cs="Times New Roman"/>
          <w:sz w:val="22"/>
          <w:szCs w:val="22"/>
        </w:rPr>
      </w:pPr>
      <w:r w:rsidRPr="00D15E5F">
        <w:rPr>
          <w:rFonts w:ascii="Times New Roman" w:hAnsi="Times New Roman" w:cs="Times New Roman"/>
          <w:color w:val="000000" w:themeColor="text1"/>
          <w:sz w:val="22"/>
          <w:szCs w:val="22"/>
        </w:rPr>
        <w:t>Explicar o desenvolvimento embrionário da 3ª semana de desenvolvimento</w:t>
      </w:r>
    </w:p>
    <w:p w:rsidR="00D15E5F" w:rsidRPr="00D15E5F" w:rsidRDefault="00D15E5F" w:rsidP="00D15E5F">
      <w:pPr>
        <w:pStyle w:val="PargrafodaLista"/>
        <w:widowControl w:val="0"/>
        <w:numPr>
          <w:ilvl w:val="0"/>
          <w:numId w:val="24"/>
        </w:numPr>
        <w:suppressAutoHyphens/>
        <w:autoSpaceDN w:val="0"/>
        <w:spacing w:after="0"/>
        <w:ind w:left="426"/>
        <w:textAlignment w:val="baseline"/>
        <w:rPr>
          <w:rFonts w:ascii="Times New Roman" w:eastAsia="Calibri" w:hAnsi="Times New Roman" w:cs="Times New Roman"/>
          <w:sz w:val="22"/>
          <w:szCs w:val="22"/>
        </w:rPr>
      </w:pPr>
      <w:r w:rsidRPr="00D15E5F">
        <w:rPr>
          <w:rFonts w:ascii="Times New Roman" w:eastAsia="Calibri" w:hAnsi="Times New Roman" w:cs="Times New Roman"/>
          <w:sz w:val="22"/>
          <w:szCs w:val="22"/>
        </w:rPr>
        <w:t>Explicar os eventos da mitose e meiose (Dar ênfase a meiose);</w:t>
      </w:r>
    </w:p>
    <w:p w:rsidR="00D15E5F" w:rsidRPr="00D15E5F" w:rsidRDefault="00D15E5F" w:rsidP="00D15E5F">
      <w:pPr>
        <w:pStyle w:val="PargrafodaLista"/>
        <w:widowControl w:val="0"/>
        <w:numPr>
          <w:ilvl w:val="0"/>
          <w:numId w:val="24"/>
        </w:numPr>
        <w:suppressAutoHyphens/>
        <w:autoSpaceDN w:val="0"/>
        <w:spacing w:after="0"/>
        <w:ind w:left="426"/>
        <w:textAlignment w:val="baseline"/>
        <w:rPr>
          <w:rFonts w:ascii="Times New Roman" w:eastAsia="Calibri" w:hAnsi="Times New Roman" w:cs="Times New Roman"/>
          <w:sz w:val="22"/>
          <w:szCs w:val="22"/>
        </w:rPr>
      </w:pPr>
      <w:r w:rsidRPr="00D15E5F">
        <w:rPr>
          <w:rFonts w:ascii="Times New Roman" w:eastAsia="Calibri" w:hAnsi="Times New Roman" w:cs="Times New Roman"/>
          <w:sz w:val="22"/>
          <w:szCs w:val="22"/>
        </w:rPr>
        <w:t>Herança multifatorial – distúrbios comuns de herança complexa;</w:t>
      </w:r>
    </w:p>
    <w:p w:rsidR="00D15E5F" w:rsidRPr="00D15E5F" w:rsidRDefault="00D15E5F" w:rsidP="00D15E5F">
      <w:pPr>
        <w:pStyle w:val="PargrafodaLista"/>
        <w:widowControl w:val="0"/>
        <w:numPr>
          <w:ilvl w:val="0"/>
          <w:numId w:val="24"/>
        </w:numPr>
        <w:suppressAutoHyphens/>
        <w:autoSpaceDN w:val="0"/>
        <w:spacing w:after="0"/>
        <w:ind w:left="426"/>
        <w:textAlignment w:val="baseline"/>
        <w:rPr>
          <w:rFonts w:ascii="Times New Roman" w:eastAsia="Calibri" w:hAnsi="Times New Roman" w:cs="Times New Roman"/>
          <w:sz w:val="22"/>
          <w:szCs w:val="22"/>
        </w:rPr>
      </w:pPr>
      <w:r w:rsidRPr="00D15E5F">
        <w:rPr>
          <w:rFonts w:ascii="Times New Roman" w:eastAsia="Calibri" w:hAnsi="Times New Roman" w:cs="Times New Roman"/>
          <w:sz w:val="22"/>
          <w:szCs w:val="22"/>
        </w:rPr>
        <w:t>Identificar quais parâmetros são avaliados na translucência nucal e qual a importância desse exame.</w:t>
      </w:r>
    </w:p>
    <w:p w:rsidR="00D15E5F" w:rsidRPr="00D15E5F" w:rsidRDefault="00D15E5F" w:rsidP="00D15E5F">
      <w:pPr>
        <w:pStyle w:val="PargrafodaLista"/>
        <w:widowControl w:val="0"/>
        <w:numPr>
          <w:ilvl w:val="0"/>
          <w:numId w:val="24"/>
        </w:numPr>
        <w:suppressAutoHyphens/>
        <w:autoSpaceDN w:val="0"/>
        <w:spacing w:after="0"/>
        <w:ind w:left="426"/>
        <w:textAlignment w:val="baseline"/>
        <w:rPr>
          <w:rFonts w:ascii="Times New Roman" w:eastAsia="Calibri" w:hAnsi="Times New Roman" w:cs="Times New Roman"/>
          <w:sz w:val="22"/>
          <w:szCs w:val="22"/>
        </w:rPr>
      </w:pPr>
      <w:r w:rsidRPr="00D15E5F">
        <w:rPr>
          <w:rFonts w:ascii="Times New Roman" w:hAnsi="Times New Roman" w:cs="Times New Roman"/>
          <w:color w:val="000000" w:themeColor="text1"/>
          <w:sz w:val="22"/>
          <w:szCs w:val="22"/>
        </w:rPr>
        <w:t>Pontuar as principais características da anomalia congênita tetralogia de Fallot – Manifestações clínicas e incidência na população brasileira.</w:t>
      </w:r>
    </w:p>
    <w:p w:rsidR="00D15E5F" w:rsidRPr="00D15E5F" w:rsidRDefault="00D15E5F" w:rsidP="00D15E5F">
      <w:pPr>
        <w:pStyle w:val="PargrafodaLista"/>
        <w:widowControl w:val="0"/>
        <w:numPr>
          <w:ilvl w:val="0"/>
          <w:numId w:val="24"/>
        </w:numPr>
        <w:suppressAutoHyphens/>
        <w:autoSpaceDN w:val="0"/>
        <w:spacing w:after="0"/>
        <w:ind w:left="426"/>
        <w:textAlignment w:val="baseline"/>
        <w:rPr>
          <w:rFonts w:ascii="Times New Roman" w:eastAsia="Calibri" w:hAnsi="Times New Roman" w:cs="Times New Roman"/>
          <w:sz w:val="22"/>
          <w:szCs w:val="22"/>
        </w:rPr>
      </w:pPr>
      <w:r w:rsidRPr="00D15E5F">
        <w:rPr>
          <w:rFonts w:ascii="Times New Roman" w:eastAsia="Calibri" w:hAnsi="Times New Roman" w:cs="Times New Roman"/>
          <w:sz w:val="22"/>
          <w:szCs w:val="22"/>
        </w:rPr>
        <w:t>Pontuar as principais causas de teratogênese e a (cigarro, tabaco, fármacos, extratos vegetais, plantas e agentes biológicos);</w:t>
      </w:r>
    </w:p>
    <w:p w:rsidR="00FE19A3" w:rsidRDefault="00FE19A3" w:rsidP="00FE19A3">
      <w:pPr>
        <w:tabs>
          <w:tab w:val="left" w:pos="3765"/>
        </w:tabs>
        <w:spacing w:after="0"/>
        <w:rPr>
          <w:rFonts w:asciiTheme="majorHAnsi" w:hAnsiTheme="majorHAnsi" w:cstheme="majorHAnsi"/>
          <w:bCs/>
          <w:sz w:val="22"/>
          <w:szCs w:val="22"/>
        </w:rPr>
      </w:pPr>
      <w:bookmarkStart w:id="9" w:name="_Toc63264248"/>
      <w:bookmarkEnd w:id="8"/>
    </w:p>
    <w:p w:rsidR="00620CCC" w:rsidRDefault="00620CCC" w:rsidP="00FE19A3">
      <w:pPr>
        <w:tabs>
          <w:tab w:val="left" w:pos="3765"/>
        </w:tabs>
        <w:spacing w:after="0"/>
        <w:rPr>
          <w:rFonts w:asciiTheme="majorHAnsi" w:hAnsiTheme="majorHAnsi" w:cstheme="majorHAnsi"/>
          <w:bCs/>
          <w:sz w:val="22"/>
          <w:szCs w:val="22"/>
        </w:rPr>
      </w:pPr>
    </w:p>
    <w:p w:rsidR="00620CCC" w:rsidRDefault="00620CCC" w:rsidP="00FE19A3">
      <w:pPr>
        <w:tabs>
          <w:tab w:val="left" w:pos="3765"/>
        </w:tabs>
        <w:spacing w:after="0"/>
        <w:rPr>
          <w:rFonts w:asciiTheme="majorHAnsi" w:hAnsiTheme="majorHAnsi" w:cstheme="majorHAnsi"/>
          <w:bCs/>
          <w:sz w:val="22"/>
          <w:szCs w:val="22"/>
        </w:rPr>
      </w:pPr>
    </w:p>
    <w:p w:rsidR="00620CCC" w:rsidRDefault="00620CCC" w:rsidP="00FE19A3">
      <w:pPr>
        <w:tabs>
          <w:tab w:val="left" w:pos="3765"/>
        </w:tabs>
        <w:spacing w:after="0"/>
        <w:rPr>
          <w:rFonts w:asciiTheme="majorHAnsi" w:hAnsiTheme="majorHAnsi" w:cstheme="majorHAnsi"/>
          <w:bCs/>
          <w:sz w:val="22"/>
          <w:szCs w:val="22"/>
        </w:rPr>
      </w:pPr>
    </w:p>
    <w:p w:rsidR="00620CCC" w:rsidRDefault="00620CCC" w:rsidP="00FE19A3">
      <w:pPr>
        <w:tabs>
          <w:tab w:val="left" w:pos="3765"/>
        </w:tabs>
        <w:spacing w:after="0"/>
        <w:rPr>
          <w:rFonts w:asciiTheme="majorHAnsi" w:hAnsiTheme="majorHAnsi" w:cstheme="majorHAnsi"/>
          <w:bCs/>
          <w:sz w:val="22"/>
          <w:szCs w:val="22"/>
        </w:rPr>
      </w:pPr>
    </w:p>
    <w:p w:rsidR="00620CCC" w:rsidRDefault="00620CCC" w:rsidP="00FE19A3">
      <w:pPr>
        <w:tabs>
          <w:tab w:val="left" w:pos="3765"/>
        </w:tabs>
        <w:spacing w:after="0"/>
        <w:rPr>
          <w:rFonts w:asciiTheme="majorHAnsi" w:hAnsiTheme="majorHAnsi" w:cstheme="majorHAnsi"/>
          <w:bCs/>
          <w:sz w:val="22"/>
          <w:szCs w:val="22"/>
        </w:rPr>
      </w:pPr>
    </w:p>
    <w:p w:rsidR="00620CCC" w:rsidRDefault="00620CCC" w:rsidP="00FE19A3">
      <w:pPr>
        <w:tabs>
          <w:tab w:val="left" w:pos="3765"/>
        </w:tabs>
        <w:spacing w:after="0"/>
        <w:rPr>
          <w:rFonts w:asciiTheme="majorHAnsi" w:hAnsiTheme="majorHAnsi" w:cstheme="majorHAnsi"/>
          <w:bCs/>
          <w:sz w:val="22"/>
          <w:szCs w:val="22"/>
        </w:rPr>
      </w:pPr>
    </w:p>
    <w:p w:rsidR="00620CCC" w:rsidRDefault="00620CCC" w:rsidP="00FE19A3">
      <w:pPr>
        <w:tabs>
          <w:tab w:val="left" w:pos="3765"/>
        </w:tabs>
        <w:spacing w:after="0"/>
        <w:rPr>
          <w:rFonts w:asciiTheme="majorHAnsi" w:hAnsiTheme="majorHAnsi" w:cstheme="majorHAnsi"/>
          <w:bCs/>
          <w:sz w:val="22"/>
          <w:szCs w:val="22"/>
        </w:rPr>
      </w:pPr>
    </w:p>
    <w:p w:rsidR="00620CCC" w:rsidRDefault="00620CCC" w:rsidP="00FE19A3">
      <w:pPr>
        <w:tabs>
          <w:tab w:val="left" w:pos="3765"/>
        </w:tabs>
        <w:spacing w:after="0"/>
        <w:rPr>
          <w:rFonts w:asciiTheme="majorHAnsi" w:hAnsiTheme="majorHAnsi" w:cstheme="majorHAnsi"/>
          <w:bCs/>
          <w:sz w:val="22"/>
          <w:szCs w:val="22"/>
        </w:rPr>
      </w:pPr>
    </w:p>
    <w:p w:rsidR="00620CCC" w:rsidRDefault="00620CCC" w:rsidP="00FE19A3">
      <w:pPr>
        <w:tabs>
          <w:tab w:val="left" w:pos="3765"/>
        </w:tabs>
        <w:spacing w:after="0"/>
        <w:rPr>
          <w:rFonts w:asciiTheme="majorHAnsi" w:hAnsiTheme="majorHAnsi" w:cstheme="majorHAnsi"/>
          <w:bCs/>
          <w:sz w:val="22"/>
          <w:szCs w:val="22"/>
        </w:rPr>
      </w:pPr>
    </w:p>
    <w:p w:rsidR="00620CCC" w:rsidRDefault="00620CCC" w:rsidP="00FE19A3">
      <w:pPr>
        <w:tabs>
          <w:tab w:val="left" w:pos="3765"/>
        </w:tabs>
        <w:spacing w:after="0"/>
        <w:rPr>
          <w:rFonts w:asciiTheme="majorHAnsi" w:hAnsiTheme="majorHAnsi" w:cstheme="majorHAnsi"/>
          <w:bCs/>
          <w:sz w:val="22"/>
          <w:szCs w:val="22"/>
        </w:rPr>
      </w:pPr>
    </w:p>
    <w:p w:rsidR="00620CCC" w:rsidRDefault="00620CCC" w:rsidP="00FE19A3">
      <w:pPr>
        <w:tabs>
          <w:tab w:val="left" w:pos="3765"/>
        </w:tabs>
        <w:spacing w:after="0"/>
        <w:rPr>
          <w:rFonts w:asciiTheme="majorHAnsi" w:hAnsiTheme="majorHAnsi" w:cstheme="majorHAnsi"/>
          <w:bCs/>
          <w:sz w:val="22"/>
          <w:szCs w:val="22"/>
        </w:rPr>
      </w:pPr>
    </w:p>
    <w:p w:rsidR="00620CCC" w:rsidRDefault="00620CCC" w:rsidP="00FE19A3">
      <w:pPr>
        <w:tabs>
          <w:tab w:val="left" w:pos="3765"/>
        </w:tabs>
        <w:spacing w:after="0"/>
        <w:rPr>
          <w:rFonts w:asciiTheme="majorHAnsi" w:hAnsiTheme="majorHAnsi" w:cstheme="majorHAnsi"/>
          <w:bCs/>
          <w:sz w:val="22"/>
          <w:szCs w:val="22"/>
        </w:rPr>
      </w:pPr>
    </w:p>
    <w:p w:rsidR="00620CCC" w:rsidRDefault="00620CCC" w:rsidP="00FE19A3">
      <w:pPr>
        <w:tabs>
          <w:tab w:val="left" w:pos="3765"/>
        </w:tabs>
        <w:spacing w:after="0"/>
        <w:rPr>
          <w:rFonts w:asciiTheme="majorHAnsi" w:hAnsiTheme="majorHAnsi" w:cstheme="majorHAnsi"/>
          <w:bCs/>
          <w:sz w:val="22"/>
          <w:szCs w:val="22"/>
        </w:rPr>
      </w:pPr>
    </w:p>
    <w:p w:rsidR="00620CCC" w:rsidRPr="00435F4E" w:rsidRDefault="00620CCC" w:rsidP="00FE19A3">
      <w:pPr>
        <w:tabs>
          <w:tab w:val="left" w:pos="3765"/>
        </w:tabs>
        <w:spacing w:after="0"/>
        <w:rPr>
          <w:rFonts w:asciiTheme="majorHAnsi" w:hAnsiTheme="majorHAnsi" w:cstheme="majorHAnsi"/>
          <w:bCs/>
          <w:sz w:val="22"/>
          <w:szCs w:val="22"/>
        </w:rPr>
      </w:pPr>
    </w:p>
    <w:p w:rsidR="00FE19A3" w:rsidRDefault="00FE19A3" w:rsidP="00FE19A3">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0" w:line="240" w:lineRule="auto"/>
        <w:rPr>
          <w:rFonts w:asciiTheme="majorHAnsi" w:eastAsia="ヒラギノ角ゴ Pro W3" w:hAnsiTheme="majorHAnsi" w:cstheme="majorHAnsi"/>
          <w:b/>
          <w:color w:val="000000"/>
          <w:sz w:val="22"/>
          <w:szCs w:val="22"/>
          <w:lang w:eastAsia="en-US"/>
        </w:rPr>
      </w:pPr>
      <w:r w:rsidRPr="00435F4E">
        <w:rPr>
          <w:rFonts w:asciiTheme="majorHAnsi" w:eastAsia="ヒラギノ角ゴ Pro W3" w:hAnsiTheme="majorHAnsi" w:cstheme="majorHAnsi"/>
          <w:b/>
          <w:color w:val="000000"/>
          <w:sz w:val="22"/>
          <w:szCs w:val="22"/>
          <w:lang w:eastAsia="en-US"/>
        </w:rPr>
        <w:lastRenderedPageBreak/>
        <w:t>4. COMPOSIÇÃO DOS GRUPOS DE TUTORIA</w:t>
      </w:r>
    </w:p>
    <w:p w:rsidR="00620CCC" w:rsidRPr="00435F4E" w:rsidRDefault="00620CCC" w:rsidP="00FE19A3">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0" w:line="240" w:lineRule="auto"/>
        <w:rPr>
          <w:rFonts w:asciiTheme="majorHAnsi" w:eastAsia="ヒラギノ角ゴ Pro W3" w:hAnsiTheme="majorHAnsi" w:cstheme="majorHAnsi"/>
          <w:b/>
          <w:color w:val="000000"/>
          <w:sz w:val="22"/>
          <w:szCs w:val="22"/>
          <w:lang w:eastAsia="en-US"/>
        </w:rPr>
      </w:pPr>
    </w:p>
    <w:tbl>
      <w:tblPr>
        <w:tblW w:w="100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2"/>
        <w:gridCol w:w="3684"/>
        <w:gridCol w:w="3344"/>
      </w:tblGrid>
      <w:tr w:rsidR="00620CCC" w:rsidRPr="00620CCC" w:rsidTr="00620CCC">
        <w:trPr>
          <w:trHeight w:val="300"/>
          <w:jc w:val="center"/>
        </w:trPr>
        <w:tc>
          <w:tcPr>
            <w:tcW w:w="2972" w:type="dxa"/>
            <w:shd w:val="clear" w:color="auto" w:fill="auto"/>
            <w:noWrap/>
            <w:hideMark/>
          </w:tcPr>
          <w:p w:rsidR="00620CCC" w:rsidRPr="00620CCC" w:rsidRDefault="00620CCC" w:rsidP="00457826">
            <w:pPr>
              <w:rPr>
                <w:rFonts w:cstheme="minorHAnsi"/>
                <w:b/>
                <w:bCs/>
                <w:color w:val="000000"/>
                <w:sz w:val="18"/>
                <w:szCs w:val="18"/>
              </w:rPr>
            </w:pPr>
            <w:r w:rsidRPr="00620CCC">
              <w:rPr>
                <w:rFonts w:cstheme="minorHAnsi"/>
                <w:b/>
                <w:bCs/>
                <w:color w:val="000000"/>
                <w:sz w:val="18"/>
                <w:szCs w:val="18"/>
              </w:rPr>
              <w:t xml:space="preserve">Turma 1 </w:t>
            </w:r>
          </w:p>
          <w:p w:rsidR="00620CCC" w:rsidRPr="00620CCC" w:rsidRDefault="00620CCC" w:rsidP="00457826">
            <w:pPr>
              <w:rPr>
                <w:rFonts w:cstheme="minorHAnsi"/>
                <w:b/>
                <w:bCs/>
                <w:color w:val="000000"/>
                <w:sz w:val="18"/>
                <w:szCs w:val="18"/>
              </w:rPr>
            </w:pPr>
            <w:r w:rsidRPr="00620CCC">
              <w:rPr>
                <w:rFonts w:cstheme="minorHAnsi"/>
                <w:b/>
                <w:bCs/>
                <w:color w:val="000000"/>
                <w:sz w:val="18"/>
                <w:szCs w:val="18"/>
              </w:rPr>
              <w:t>Prof. Alysson Duarte</w:t>
            </w:r>
          </w:p>
        </w:tc>
        <w:tc>
          <w:tcPr>
            <w:tcW w:w="3684" w:type="dxa"/>
            <w:shd w:val="clear" w:color="auto" w:fill="auto"/>
            <w:noWrap/>
            <w:hideMark/>
          </w:tcPr>
          <w:p w:rsidR="00620CCC" w:rsidRPr="00620CCC" w:rsidRDefault="00620CCC" w:rsidP="00457826">
            <w:pPr>
              <w:rPr>
                <w:rFonts w:cstheme="minorHAnsi"/>
                <w:b/>
                <w:bCs/>
                <w:color w:val="000000"/>
                <w:sz w:val="18"/>
                <w:szCs w:val="18"/>
              </w:rPr>
            </w:pPr>
            <w:r w:rsidRPr="00620CCC">
              <w:rPr>
                <w:rFonts w:cstheme="minorHAnsi"/>
                <w:b/>
                <w:bCs/>
                <w:color w:val="000000"/>
                <w:sz w:val="18"/>
                <w:szCs w:val="18"/>
              </w:rPr>
              <w:t>Turma 2</w:t>
            </w:r>
          </w:p>
          <w:p w:rsidR="00620CCC" w:rsidRPr="00620CCC" w:rsidRDefault="00620CCC" w:rsidP="00457826">
            <w:pPr>
              <w:rPr>
                <w:rFonts w:cstheme="minorHAnsi"/>
                <w:b/>
                <w:bCs/>
                <w:color w:val="000000"/>
                <w:sz w:val="18"/>
                <w:szCs w:val="18"/>
              </w:rPr>
            </w:pPr>
            <w:r w:rsidRPr="00620CCC">
              <w:rPr>
                <w:rFonts w:cstheme="minorHAnsi"/>
                <w:b/>
                <w:bCs/>
                <w:color w:val="000000"/>
                <w:sz w:val="18"/>
                <w:szCs w:val="18"/>
              </w:rPr>
              <w:t xml:space="preserve">Profs. Franklin Bispo/Janaína Salmos </w:t>
            </w:r>
          </w:p>
        </w:tc>
        <w:tc>
          <w:tcPr>
            <w:tcW w:w="3344" w:type="dxa"/>
            <w:shd w:val="clear" w:color="auto" w:fill="auto"/>
            <w:noWrap/>
            <w:hideMark/>
          </w:tcPr>
          <w:p w:rsidR="00620CCC" w:rsidRPr="00620CCC" w:rsidRDefault="00620CCC" w:rsidP="00457826">
            <w:pPr>
              <w:rPr>
                <w:rFonts w:cstheme="minorHAnsi"/>
                <w:b/>
                <w:bCs/>
                <w:color w:val="000000"/>
                <w:sz w:val="18"/>
                <w:szCs w:val="18"/>
              </w:rPr>
            </w:pPr>
            <w:r w:rsidRPr="00620CCC">
              <w:rPr>
                <w:rFonts w:cstheme="minorHAnsi"/>
                <w:b/>
                <w:bCs/>
                <w:color w:val="000000"/>
                <w:sz w:val="18"/>
                <w:szCs w:val="18"/>
              </w:rPr>
              <w:t>Turma 3</w:t>
            </w:r>
          </w:p>
          <w:p w:rsidR="00620CCC" w:rsidRPr="00620CCC" w:rsidRDefault="00620CCC" w:rsidP="00457826">
            <w:pPr>
              <w:rPr>
                <w:rFonts w:cstheme="minorHAnsi"/>
                <w:b/>
                <w:bCs/>
                <w:color w:val="000000"/>
                <w:sz w:val="18"/>
                <w:szCs w:val="18"/>
              </w:rPr>
            </w:pPr>
            <w:r w:rsidRPr="00620CCC">
              <w:rPr>
                <w:rFonts w:cstheme="minorHAnsi"/>
                <w:b/>
                <w:bCs/>
                <w:color w:val="000000"/>
                <w:sz w:val="18"/>
                <w:szCs w:val="18"/>
              </w:rPr>
              <w:t>Profa. Miyuki</w:t>
            </w:r>
          </w:p>
        </w:tc>
      </w:tr>
      <w:tr w:rsidR="00620CCC" w:rsidRPr="00620CCC" w:rsidTr="00620CCC">
        <w:trPr>
          <w:trHeight w:val="300"/>
          <w:jc w:val="center"/>
        </w:trPr>
        <w:tc>
          <w:tcPr>
            <w:tcW w:w="2972" w:type="dxa"/>
            <w:shd w:val="clear" w:color="auto" w:fill="auto"/>
            <w:noWrap/>
          </w:tcPr>
          <w:p w:rsidR="00620CCC" w:rsidRPr="00620CCC" w:rsidRDefault="00620CCC" w:rsidP="00457826">
            <w:pPr>
              <w:rPr>
                <w:rFonts w:cstheme="minorHAnsi"/>
                <w:color w:val="000000"/>
                <w:sz w:val="18"/>
                <w:szCs w:val="18"/>
              </w:rPr>
            </w:pPr>
            <w:r w:rsidRPr="00620CCC">
              <w:rPr>
                <w:rFonts w:cstheme="minorHAnsi"/>
                <w:color w:val="000000"/>
                <w:sz w:val="18"/>
                <w:szCs w:val="18"/>
              </w:rPr>
              <w:t>Adson Yvens de Holanda Agostinho</w:t>
            </w:r>
          </w:p>
        </w:tc>
        <w:tc>
          <w:tcPr>
            <w:tcW w:w="3684" w:type="dxa"/>
            <w:shd w:val="clear" w:color="auto" w:fill="auto"/>
            <w:noWrap/>
          </w:tcPr>
          <w:p w:rsidR="00620CCC" w:rsidRPr="00620CCC" w:rsidRDefault="00620CCC" w:rsidP="00457826">
            <w:pPr>
              <w:rPr>
                <w:rFonts w:cstheme="minorHAnsi"/>
                <w:color w:val="000000"/>
                <w:sz w:val="18"/>
                <w:szCs w:val="18"/>
              </w:rPr>
            </w:pPr>
            <w:r w:rsidRPr="00620CCC">
              <w:rPr>
                <w:rFonts w:cstheme="minorHAnsi"/>
                <w:color w:val="000000"/>
                <w:sz w:val="18"/>
                <w:szCs w:val="18"/>
              </w:rPr>
              <w:t>Alysson William Rodrigues Silva</w:t>
            </w:r>
          </w:p>
        </w:tc>
        <w:tc>
          <w:tcPr>
            <w:tcW w:w="3344" w:type="dxa"/>
            <w:shd w:val="clear" w:color="auto" w:fill="auto"/>
            <w:noWrap/>
          </w:tcPr>
          <w:p w:rsidR="00620CCC" w:rsidRPr="00620CCC" w:rsidRDefault="00620CCC" w:rsidP="00457826">
            <w:pPr>
              <w:rPr>
                <w:rFonts w:cstheme="minorHAnsi"/>
                <w:color w:val="000000"/>
                <w:sz w:val="18"/>
                <w:szCs w:val="18"/>
              </w:rPr>
            </w:pPr>
            <w:r w:rsidRPr="00620CCC">
              <w:rPr>
                <w:rFonts w:cstheme="minorHAnsi"/>
                <w:color w:val="000000"/>
                <w:sz w:val="18"/>
                <w:szCs w:val="18"/>
              </w:rPr>
              <w:t>Ana Beatriz Monteiro Lino</w:t>
            </w:r>
          </w:p>
        </w:tc>
      </w:tr>
      <w:tr w:rsidR="00620CCC" w:rsidRPr="00620CCC" w:rsidTr="00620CCC">
        <w:trPr>
          <w:trHeight w:val="300"/>
          <w:jc w:val="center"/>
        </w:trPr>
        <w:tc>
          <w:tcPr>
            <w:tcW w:w="2972" w:type="dxa"/>
            <w:shd w:val="clear" w:color="auto" w:fill="auto"/>
            <w:noWrap/>
          </w:tcPr>
          <w:p w:rsidR="00620CCC" w:rsidRPr="00620CCC" w:rsidRDefault="00620CCC" w:rsidP="00457826">
            <w:pPr>
              <w:rPr>
                <w:rFonts w:cstheme="minorHAnsi"/>
                <w:color w:val="000000"/>
                <w:sz w:val="18"/>
                <w:szCs w:val="18"/>
              </w:rPr>
            </w:pPr>
            <w:r w:rsidRPr="00620CCC">
              <w:rPr>
                <w:rFonts w:cstheme="minorHAnsi"/>
                <w:color w:val="000000"/>
                <w:sz w:val="18"/>
                <w:szCs w:val="18"/>
              </w:rPr>
              <w:t>André Luís Oliveira do Nascimento</w:t>
            </w:r>
          </w:p>
        </w:tc>
        <w:tc>
          <w:tcPr>
            <w:tcW w:w="3684" w:type="dxa"/>
            <w:shd w:val="clear" w:color="auto" w:fill="auto"/>
            <w:noWrap/>
          </w:tcPr>
          <w:p w:rsidR="00620CCC" w:rsidRPr="00620CCC" w:rsidRDefault="00620CCC" w:rsidP="00457826">
            <w:pPr>
              <w:rPr>
                <w:rFonts w:cstheme="minorHAnsi"/>
                <w:color w:val="000000"/>
                <w:sz w:val="18"/>
                <w:szCs w:val="18"/>
              </w:rPr>
            </w:pPr>
            <w:r w:rsidRPr="00620CCC">
              <w:rPr>
                <w:rFonts w:cstheme="minorHAnsi"/>
                <w:color w:val="000000"/>
                <w:sz w:val="18"/>
                <w:szCs w:val="18"/>
              </w:rPr>
              <w:t>Arthur Felix Silva da Rocha</w:t>
            </w:r>
          </w:p>
        </w:tc>
        <w:tc>
          <w:tcPr>
            <w:tcW w:w="3344" w:type="dxa"/>
            <w:shd w:val="clear" w:color="auto" w:fill="auto"/>
            <w:noWrap/>
          </w:tcPr>
          <w:p w:rsidR="00620CCC" w:rsidRPr="00620CCC" w:rsidRDefault="00620CCC" w:rsidP="00457826">
            <w:pPr>
              <w:rPr>
                <w:rFonts w:cstheme="minorHAnsi"/>
                <w:color w:val="000000"/>
                <w:sz w:val="18"/>
                <w:szCs w:val="18"/>
              </w:rPr>
            </w:pPr>
            <w:r w:rsidRPr="00620CCC">
              <w:rPr>
                <w:rFonts w:cstheme="minorHAnsi"/>
                <w:color w:val="000000"/>
                <w:sz w:val="18"/>
                <w:szCs w:val="18"/>
              </w:rPr>
              <w:t>Bruna Stefany Rebouças França</w:t>
            </w:r>
          </w:p>
        </w:tc>
      </w:tr>
      <w:tr w:rsidR="00620CCC" w:rsidRPr="00620CCC" w:rsidTr="00620CCC">
        <w:trPr>
          <w:trHeight w:val="300"/>
          <w:jc w:val="center"/>
        </w:trPr>
        <w:tc>
          <w:tcPr>
            <w:tcW w:w="2972" w:type="dxa"/>
            <w:shd w:val="clear" w:color="auto" w:fill="auto"/>
            <w:noWrap/>
          </w:tcPr>
          <w:p w:rsidR="00620CCC" w:rsidRPr="00620CCC" w:rsidRDefault="00620CCC" w:rsidP="00457826">
            <w:pPr>
              <w:rPr>
                <w:rFonts w:cstheme="minorHAnsi"/>
                <w:color w:val="000000"/>
                <w:sz w:val="18"/>
                <w:szCs w:val="18"/>
              </w:rPr>
            </w:pPr>
            <w:r w:rsidRPr="00620CCC">
              <w:rPr>
                <w:rFonts w:cstheme="minorHAnsi"/>
                <w:color w:val="000000"/>
                <w:sz w:val="18"/>
                <w:szCs w:val="18"/>
              </w:rPr>
              <w:t>Carlos Alberto de Oliveira Rocha</w:t>
            </w:r>
          </w:p>
        </w:tc>
        <w:tc>
          <w:tcPr>
            <w:tcW w:w="3684" w:type="dxa"/>
            <w:shd w:val="clear" w:color="auto" w:fill="auto"/>
            <w:noWrap/>
          </w:tcPr>
          <w:p w:rsidR="00620CCC" w:rsidRPr="00620CCC" w:rsidRDefault="00620CCC" w:rsidP="00457826">
            <w:pPr>
              <w:rPr>
                <w:rFonts w:cstheme="minorHAnsi"/>
                <w:color w:val="000000"/>
                <w:sz w:val="18"/>
                <w:szCs w:val="18"/>
              </w:rPr>
            </w:pPr>
            <w:r w:rsidRPr="00620CCC">
              <w:rPr>
                <w:rFonts w:cstheme="minorHAnsi"/>
                <w:color w:val="000000"/>
                <w:sz w:val="18"/>
                <w:szCs w:val="18"/>
              </w:rPr>
              <w:t>Carlos Alberto José de Souza</w:t>
            </w:r>
          </w:p>
        </w:tc>
        <w:tc>
          <w:tcPr>
            <w:tcW w:w="3344" w:type="dxa"/>
            <w:shd w:val="clear" w:color="auto" w:fill="auto"/>
            <w:noWrap/>
          </w:tcPr>
          <w:p w:rsidR="00620CCC" w:rsidRPr="00620CCC" w:rsidRDefault="00620CCC" w:rsidP="00457826">
            <w:pPr>
              <w:rPr>
                <w:rFonts w:cstheme="minorHAnsi"/>
                <w:color w:val="000000"/>
                <w:sz w:val="18"/>
                <w:szCs w:val="18"/>
              </w:rPr>
            </w:pPr>
            <w:r w:rsidRPr="00620CCC">
              <w:rPr>
                <w:rFonts w:cstheme="minorHAnsi"/>
                <w:color w:val="000000"/>
                <w:sz w:val="18"/>
                <w:szCs w:val="18"/>
              </w:rPr>
              <w:t>Daniel Rocha Silva</w:t>
            </w:r>
          </w:p>
        </w:tc>
      </w:tr>
      <w:tr w:rsidR="00620CCC" w:rsidRPr="00620CCC" w:rsidTr="00620CCC">
        <w:trPr>
          <w:trHeight w:val="300"/>
          <w:jc w:val="center"/>
        </w:trPr>
        <w:tc>
          <w:tcPr>
            <w:tcW w:w="2972" w:type="dxa"/>
            <w:shd w:val="clear" w:color="auto" w:fill="auto"/>
            <w:noWrap/>
          </w:tcPr>
          <w:p w:rsidR="00620CCC" w:rsidRPr="00620CCC" w:rsidRDefault="00620CCC" w:rsidP="00457826">
            <w:pPr>
              <w:rPr>
                <w:rFonts w:cstheme="minorHAnsi"/>
                <w:color w:val="000000"/>
                <w:sz w:val="18"/>
                <w:szCs w:val="18"/>
              </w:rPr>
            </w:pPr>
            <w:r w:rsidRPr="00620CCC">
              <w:rPr>
                <w:rFonts w:cstheme="minorHAnsi"/>
                <w:color w:val="000000"/>
                <w:sz w:val="18"/>
                <w:szCs w:val="18"/>
              </w:rPr>
              <w:t>Gabrielly Maria Rocha de Barros</w:t>
            </w:r>
          </w:p>
        </w:tc>
        <w:tc>
          <w:tcPr>
            <w:tcW w:w="3684" w:type="dxa"/>
            <w:shd w:val="clear" w:color="auto" w:fill="auto"/>
            <w:noWrap/>
          </w:tcPr>
          <w:p w:rsidR="00620CCC" w:rsidRPr="00620CCC" w:rsidRDefault="00620CCC" w:rsidP="00457826">
            <w:pPr>
              <w:rPr>
                <w:rFonts w:cstheme="minorHAnsi"/>
                <w:color w:val="000000"/>
                <w:sz w:val="18"/>
                <w:szCs w:val="18"/>
              </w:rPr>
            </w:pPr>
            <w:r w:rsidRPr="00620CCC">
              <w:rPr>
                <w:rFonts w:cstheme="minorHAnsi"/>
                <w:color w:val="000000"/>
                <w:sz w:val="18"/>
                <w:szCs w:val="18"/>
              </w:rPr>
              <w:t>Gustavo Nascimento M. Siqueira</w:t>
            </w:r>
          </w:p>
        </w:tc>
        <w:tc>
          <w:tcPr>
            <w:tcW w:w="3344" w:type="dxa"/>
            <w:shd w:val="clear" w:color="auto" w:fill="auto"/>
            <w:noWrap/>
          </w:tcPr>
          <w:p w:rsidR="00620CCC" w:rsidRPr="00620CCC" w:rsidRDefault="00620CCC" w:rsidP="00457826">
            <w:pPr>
              <w:rPr>
                <w:rFonts w:cstheme="minorHAnsi"/>
                <w:color w:val="000000"/>
                <w:sz w:val="18"/>
                <w:szCs w:val="18"/>
              </w:rPr>
            </w:pPr>
            <w:r w:rsidRPr="00620CCC">
              <w:rPr>
                <w:rFonts w:cstheme="minorHAnsi"/>
                <w:color w:val="000000"/>
                <w:sz w:val="18"/>
                <w:szCs w:val="18"/>
              </w:rPr>
              <w:t>Gustavo Peixoto de Oliveira Fernandes</w:t>
            </w:r>
          </w:p>
        </w:tc>
      </w:tr>
      <w:tr w:rsidR="00620CCC" w:rsidRPr="00620CCC" w:rsidTr="00620CCC">
        <w:trPr>
          <w:trHeight w:val="300"/>
          <w:jc w:val="center"/>
        </w:trPr>
        <w:tc>
          <w:tcPr>
            <w:tcW w:w="2972" w:type="dxa"/>
            <w:shd w:val="clear" w:color="auto" w:fill="auto"/>
            <w:noWrap/>
          </w:tcPr>
          <w:p w:rsidR="00620CCC" w:rsidRPr="00620CCC" w:rsidRDefault="00620CCC" w:rsidP="00457826">
            <w:pPr>
              <w:rPr>
                <w:rFonts w:cstheme="minorHAnsi"/>
                <w:color w:val="000000"/>
                <w:sz w:val="18"/>
                <w:szCs w:val="18"/>
              </w:rPr>
            </w:pPr>
            <w:r w:rsidRPr="00620CCC">
              <w:rPr>
                <w:rFonts w:cstheme="minorHAnsi"/>
                <w:color w:val="000000"/>
                <w:sz w:val="18"/>
                <w:szCs w:val="18"/>
              </w:rPr>
              <w:t>Isabella de Menezes Zamuraym</w:t>
            </w:r>
          </w:p>
        </w:tc>
        <w:tc>
          <w:tcPr>
            <w:tcW w:w="3684" w:type="dxa"/>
            <w:shd w:val="clear" w:color="auto" w:fill="auto"/>
            <w:noWrap/>
          </w:tcPr>
          <w:p w:rsidR="00620CCC" w:rsidRPr="00620CCC" w:rsidRDefault="00620CCC" w:rsidP="00457826">
            <w:pPr>
              <w:rPr>
                <w:rFonts w:cstheme="minorHAnsi"/>
                <w:color w:val="000000"/>
                <w:sz w:val="18"/>
                <w:szCs w:val="18"/>
              </w:rPr>
            </w:pPr>
            <w:r w:rsidRPr="00620CCC">
              <w:rPr>
                <w:rFonts w:cstheme="minorHAnsi"/>
                <w:color w:val="000000"/>
                <w:sz w:val="18"/>
                <w:szCs w:val="18"/>
              </w:rPr>
              <w:t>João Paulo Oliveira de Almeida</w:t>
            </w:r>
          </w:p>
        </w:tc>
        <w:tc>
          <w:tcPr>
            <w:tcW w:w="3344" w:type="dxa"/>
            <w:shd w:val="clear" w:color="auto" w:fill="auto"/>
            <w:noWrap/>
          </w:tcPr>
          <w:p w:rsidR="00620CCC" w:rsidRPr="00620CCC" w:rsidRDefault="00620CCC" w:rsidP="00457826">
            <w:pPr>
              <w:rPr>
                <w:rFonts w:cstheme="minorHAnsi"/>
                <w:color w:val="000000"/>
                <w:sz w:val="18"/>
                <w:szCs w:val="18"/>
              </w:rPr>
            </w:pPr>
            <w:r w:rsidRPr="00620CCC">
              <w:rPr>
                <w:rFonts w:cstheme="minorHAnsi"/>
                <w:color w:val="000000"/>
                <w:sz w:val="18"/>
                <w:szCs w:val="18"/>
              </w:rPr>
              <w:t>João Pedro Ricardo Ramalho Nunes</w:t>
            </w:r>
          </w:p>
        </w:tc>
      </w:tr>
      <w:tr w:rsidR="00620CCC" w:rsidRPr="00620CCC" w:rsidTr="00620CCC">
        <w:trPr>
          <w:trHeight w:val="300"/>
          <w:jc w:val="center"/>
        </w:trPr>
        <w:tc>
          <w:tcPr>
            <w:tcW w:w="2972" w:type="dxa"/>
            <w:shd w:val="clear" w:color="auto" w:fill="auto"/>
            <w:noWrap/>
          </w:tcPr>
          <w:p w:rsidR="00620CCC" w:rsidRPr="00620CCC" w:rsidRDefault="00620CCC" w:rsidP="00457826">
            <w:pPr>
              <w:rPr>
                <w:rFonts w:cstheme="minorHAnsi"/>
                <w:color w:val="000000"/>
                <w:sz w:val="18"/>
                <w:szCs w:val="18"/>
              </w:rPr>
            </w:pPr>
            <w:r w:rsidRPr="00620CCC">
              <w:rPr>
                <w:rFonts w:cstheme="minorHAnsi"/>
                <w:color w:val="000000"/>
                <w:sz w:val="18"/>
                <w:szCs w:val="18"/>
              </w:rPr>
              <w:t>João Vítor Bispo Santana</w:t>
            </w:r>
          </w:p>
        </w:tc>
        <w:tc>
          <w:tcPr>
            <w:tcW w:w="3684" w:type="dxa"/>
            <w:shd w:val="clear" w:color="auto" w:fill="auto"/>
            <w:noWrap/>
          </w:tcPr>
          <w:p w:rsidR="00620CCC" w:rsidRPr="00620CCC" w:rsidRDefault="00620CCC" w:rsidP="00457826">
            <w:pPr>
              <w:rPr>
                <w:rFonts w:cstheme="minorHAnsi"/>
                <w:color w:val="000000"/>
                <w:sz w:val="18"/>
                <w:szCs w:val="18"/>
              </w:rPr>
            </w:pPr>
            <w:r w:rsidRPr="00620CCC">
              <w:rPr>
                <w:rFonts w:cstheme="minorHAnsi"/>
                <w:color w:val="000000"/>
                <w:sz w:val="18"/>
                <w:szCs w:val="18"/>
              </w:rPr>
              <w:t>José Nunes de Oliveira Júnior</w:t>
            </w:r>
          </w:p>
        </w:tc>
        <w:tc>
          <w:tcPr>
            <w:tcW w:w="3344" w:type="dxa"/>
            <w:shd w:val="clear" w:color="auto" w:fill="auto"/>
            <w:noWrap/>
          </w:tcPr>
          <w:p w:rsidR="00620CCC" w:rsidRPr="00620CCC" w:rsidRDefault="00620CCC" w:rsidP="00457826">
            <w:pPr>
              <w:rPr>
                <w:rFonts w:cstheme="minorHAnsi"/>
                <w:color w:val="000000"/>
                <w:sz w:val="18"/>
                <w:szCs w:val="18"/>
              </w:rPr>
            </w:pPr>
            <w:r w:rsidRPr="00620CCC">
              <w:rPr>
                <w:rFonts w:cstheme="minorHAnsi"/>
                <w:color w:val="000000"/>
                <w:sz w:val="18"/>
                <w:szCs w:val="18"/>
              </w:rPr>
              <w:t>Júlia Beatriz Santos Almeida</w:t>
            </w:r>
          </w:p>
        </w:tc>
      </w:tr>
      <w:tr w:rsidR="00620CCC" w:rsidRPr="00620CCC" w:rsidTr="00620CCC">
        <w:trPr>
          <w:trHeight w:val="300"/>
          <w:jc w:val="center"/>
        </w:trPr>
        <w:tc>
          <w:tcPr>
            <w:tcW w:w="2972" w:type="dxa"/>
            <w:shd w:val="clear" w:color="auto" w:fill="auto"/>
            <w:noWrap/>
          </w:tcPr>
          <w:p w:rsidR="00620CCC" w:rsidRPr="00620CCC" w:rsidRDefault="00620CCC" w:rsidP="00457826">
            <w:pPr>
              <w:rPr>
                <w:rFonts w:cstheme="minorHAnsi"/>
                <w:color w:val="000000"/>
                <w:sz w:val="18"/>
                <w:szCs w:val="18"/>
              </w:rPr>
            </w:pPr>
            <w:r w:rsidRPr="00620CCC">
              <w:rPr>
                <w:rFonts w:cstheme="minorHAnsi"/>
                <w:color w:val="000000"/>
                <w:sz w:val="18"/>
                <w:szCs w:val="18"/>
              </w:rPr>
              <w:t>Laíssa Inácio da Silva</w:t>
            </w:r>
          </w:p>
        </w:tc>
        <w:tc>
          <w:tcPr>
            <w:tcW w:w="3684" w:type="dxa"/>
            <w:shd w:val="clear" w:color="auto" w:fill="auto"/>
            <w:noWrap/>
          </w:tcPr>
          <w:p w:rsidR="00620CCC" w:rsidRPr="00620CCC" w:rsidRDefault="00620CCC" w:rsidP="00457826">
            <w:pPr>
              <w:rPr>
                <w:rFonts w:cstheme="minorHAnsi"/>
                <w:color w:val="000000"/>
                <w:sz w:val="18"/>
                <w:szCs w:val="18"/>
              </w:rPr>
            </w:pPr>
            <w:r w:rsidRPr="00620CCC">
              <w:rPr>
                <w:rFonts w:cstheme="minorHAnsi"/>
                <w:color w:val="000000"/>
                <w:sz w:val="18"/>
                <w:szCs w:val="18"/>
              </w:rPr>
              <w:t>Mariana Ivo Costa</w:t>
            </w:r>
          </w:p>
        </w:tc>
        <w:tc>
          <w:tcPr>
            <w:tcW w:w="3344" w:type="dxa"/>
            <w:shd w:val="clear" w:color="auto" w:fill="auto"/>
            <w:noWrap/>
          </w:tcPr>
          <w:p w:rsidR="00620CCC" w:rsidRPr="00620CCC" w:rsidRDefault="00620CCC" w:rsidP="00457826">
            <w:pPr>
              <w:rPr>
                <w:rFonts w:cstheme="minorHAnsi"/>
                <w:color w:val="000000"/>
                <w:sz w:val="18"/>
                <w:szCs w:val="18"/>
              </w:rPr>
            </w:pPr>
            <w:r w:rsidRPr="00620CCC">
              <w:rPr>
                <w:rFonts w:cstheme="minorHAnsi"/>
                <w:color w:val="000000"/>
                <w:sz w:val="18"/>
                <w:szCs w:val="18"/>
              </w:rPr>
              <w:t>Maryanne Ferreira Soares</w:t>
            </w:r>
          </w:p>
        </w:tc>
      </w:tr>
      <w:tr w:rsidR="00620CCC" w:rsidRPr="00620CCC" w:rsidTr="00620CCC">
        <w:trPr>
          <w:trHeight w:val="300"/>
          <w:jc w:val="center"/>
        </w:trPr>
        <w:tc>
          <w:tcPr>
            <w:tcW w:w="2972" w:type="dxa"/>
            <w:shd w:val="clear" w:color="auto" w:fill="auto"/>
            <w:noWrap/>
          </w:tcPr>
          <w:p w:rsidR="00620CCC" w:rsidRPr="00620CCC" w:rsidRDefault="00620CCC" w:rsidP="00457826">
            <w:pPr>
              <w:rPr>
                <w:rFonts w:cstheme="minorHAnsi"/>
                <w:color w:val="000000"/>
                <w:sz w:val="18"/>
                <w:szCs w:val="18"/>
              </w:rPr>
            </w:pPr>
            <w:r w:rsidRPr="00620CCC">
              <w:rPr>
                <w:rFonts w:cstheme="minorHAnsi"/>
                <w:color w:val="000000"/>
                <w:sz w:val="18"/>
                <w:szCs w:val="18"/>
              </w:rPr>
              <w:t>Mateus Alves Formiga Pordeus</w:t>
            </w:r>
          </w:p>
        </w:tc>
        <w:tc>
          <w:tcPr>
            <w:tcW w:w="3684" w:type="dxa"/>
            <w:shd w:val="clear" w:color="auto" w:fill="auto"/>
            <w:noWrap/>
          </w:tcPr>
          <w:p w:rsidR="00620CCC" w:rsidRPr="00620CCC" w:rsidRDefault="00620CCC" w:rsidP="00457826">
            <w:pPr>
              <w:rPr>
                <w:rFonts w:cstheme="minorHAnsi"/>
                <w:color w:val="000000"/>
                <w:sz w:val="18"/>
                <w:szCs w:val="18"/>
              </w:rPr>
            </w:pPr>
            <w:r w:rsidRPr="00620CCC">
              <w:rPr>
                <w:rFonts w:cstheme="minorHAnsi"/>
                <w:color w:val="000000"/>
                <w:sz w:val="18"/>
                <w:szCs w:val="18"/>
              </w:rPr>
              <w:t>Matheus Yuri Rolim Silva</w:t>
            </w:r>
          </w:p>
        </w:tc>
        <w:tc>
          <w:tcPr>
            <w:tcW w:w="3344" w:type="dxa"/>
            <w:shd w:val="clear" w:color="auto" w:fill="auto"/>
            <w:noWrap/>
          </w:tcPr>
          <w:p w:rsidR="00620CCC" w:rsidRPr="00620CCC" w:rsidRDefault="00620CCC" w:rsidP="00457826">
            <w:pPr>
              <w:rPr>
                <w:rFonts w:cstheme="minorHAnsi"/>
                <w:color w:val="000000"/>
                <w:sz w:val="18"/>
                <w:szCs w:val="18"/>
              </w:rPr>
            </w:pPr>
            <w:r w:rsidRPr="00620CCC">
              <w:rPr>
                <w:rFonts w:cstheme="minorHAnsi"/>
                <w:color w:val="000000"/>
                <w:sz w:val="18"/>
                <w:szCs w:val="18"/>
              </w:rPr>
              <w:t>Ronildo Ferreira Araújo Júnior</w:t>
            </w:r>
          </w:p>
        </w:tc>
      </w:tr>
      <w:tr w:rsidR="00620CCC" w:rsidRPr="00620CCC" w:rsidTr="00620CCC">
        <w:trPr>
          <w:trHeight w:val="300"/>
          <w:jc w:val="center"/>
        </w:trPr>
        <w:tc>
          <w:tcPr>
            <w:tcW w:w="2972" w:type="dxa"/>
            <w:shd w:val="clear" w:color="auto" w:fill="auto"/>
            <w:noWrap/>
          </w:tcPr>
          <w:p w:rsidR="00620CCC" w:rsidRPr="00620CCC" w:rsidRDefault="00620CCC" w:rsidP="00457826">
            <w:pPr>
              <w:rPr>
                <w:rFonts w:cstheme="minorHAnsi"/>
                <w:color w:val="000000"/>
                <w:sz w:val="18"/>
                <w:szCs w:val="18"/>
              </w:rPr>
            </w:pPr>
            <w:r w:rsidRPr="00620CCC">
              <w:rPr>
                <w:rFonts w:cstheme="minorHAnsi"/>
                <w:color w:val="000000"/>
                <w:sz w:val="18"/>
                <w:szCs w:val="18"/>
              </w:rPr>
              <w:t>Thaís Miranda Rodrigues</w:t>
            </w:r>
          </w:p>
        </w:tc>
        <w:tc>
          <w:tcPr>
            <w:tcW w:w="3684" w:type="dxa"/>
            <w:shd w:val="clear" w:color="auto" w:fill="auto"/>
            <w:noWrap/>
          </w:tcPr>
          <w:p w:rsidR="00620CCC" w:rsidRPr="00620CCC" w:rsidRDefault="00620CCC" w:rsidP="00457826">
            <w:pPr>
              <w:rPr>
                <w:rFonts w:cstheme="minorHAnsi"/>
                <w:color w:val="000000"/>
                <w:sz w:val="18"/>
                <w:szCs w:val="18"/>
              </w:rPr>
            </w:pPr>
            <w:r w:rsidRPr="00620CCC">
              <w:rPr>
                <w:rFonts w:cstheme="minorHAnsi"/>
                <w:color w:val="000000"/>
                <w:sz w:val="18"/>
                <w:szCs w:val="18"/>
              </w:rPr>
              <w:t>Thalita Daniela Teixeira Barbosa</w:t>
            </w:r>
          </w:p>
        </w:tc>
        <w:tc>
          <w:tcPr>
            <w:tcW w:w="3344" w:type="dxa"/>
            <w:shd w:val="clear" w:color="auto" w:fill="auto"/>
            <w:noWrap/>
          </w:tcPr>
          <w:p w:rsidR="00620CCC" w:rsidRPr="00620CCC" w:rsidRDefault="00620CCC" w:rsidP="00457826">
            <w:pPr>
              <w:rPr>
                <w:rFonts w:cstheme="minorHAnsi"/>
                <w:color w:val="000000"/>
                <w:sz w:val="18"/>
                <w:szCs w:val="18"/>
              </w:rPr>
            </w:pPr>
            <w:r w:rsidRPr="00620CCC">
              <w:rPr>
                <w:rFonts w:cstheme="minorHAnsi"/>
                <w:color w:val="000000"/>
                <w:sz w:val="18"/>
                <w:szCs w:val="18"/>
              </w:rPr>
              <w:t>Vanessa Silva Santos</w:t>
            </w:r>
          </w:p>
        </w:tc>
      </w:tr>
    </w:tbl>
    <w:p w:rsidR="00FE19A3" w:rsidRPr="00435F4E" w:rsidRDefault="00FE19A3" w:rsidP="00FE19A3">
      <w:pPr>
        <w:keepNext/>
        <w:tabs>
          <w:tab w:val="right" w:leader="dot" w:pos="9611"/>
        </w:tabs>
        <w:spacing w:before="480" w:after="0"/>
        <w:outlineLvl w:val="1"/>
        <w:rPr>
          <w:rFonts w:asciiTheme="majorHAnsi" w:eastAsia="ヒラギノ角ゴ Pro W3" w:hAnsiTheme="majorHAnsi" w:cstheme="majorHAnsi"/>
          <w:b/>
          <w:color w:val="000000"/>
          <w:sz w:val="22"/>
          <w:szCs w:val="22"/>
        </w:rPr>
      </w:pPr>
      <w:r w:rsidRPr="00435F4E">
        <w:rPr>
          <w:rFonts w:asciiTheme="majorHAnsi" w:eastAsia="ヒラギノ角ゴ Pro W3" w:hAnsiTheme="majorHAnsi" w:cstheme="majorHAnsi"/>
          <w:b/>
          <w:color w:val="000000"/>
          <w:sz w:val="22"/>
          <w:szCs w:val="22"/>
        </w:rPr>
        <w:t>5. METODOLOGIA DE ENSINO</w:t>
      </w:r>
    </w:p>
    <w:p w:rsidR="00BD03C7" w:rsidRDefault="00BD03C7" w:rsidP="00BD03C7">
      <w:pPr>
        <w:pStyle w:val="PargrafodaLista"/>
        <w:numPr>
          <w:ilvl w:val="0"/>
          <w:numId w:val="43"/>
        </w:numPr>
        <w:spacing w:after="0"/>
        <w:rPr>
          <w:rFonts w:asciiTheme="majorHAnsi" w:hAnsiTheme="majorHAnsi" w:cstheme="majorHAnsi"/>
          <w:sz w:val="22"/>
          <w:szCs w:val="22"/>
        </w:rPr>
      </w:pPr>
      <w:r w:rsidRPr="00BD03C7">
        <w:rPr>
          <w:rFonts w:asciiTheme="majorHAnsi" w:hAnsiTheme="majorHAnsi" w:cstheme="majorHAnsi"/>
          <w:sz w:val="22"/>
          <w:szCs w:val="22"/>
        </w:rPr>
        <w:t xml:space="preserve">Sessões tutoriais com discussão de problemas; </w:t>
      </w:r>
    </w:p>
    <w:p w:rsidR="00BD03C7" w:rsidRDefault="00BD03C7" w:rsidP="00BD03C7">
      <w:pPr>
        <w:pStyle w:val="PargrafodaLista"/>
        <w:numPr>
          <w:ilvl w:val="0"/>
          <w:numId w:val="43"/>
        </w:numPr>
        <w:spacing w:after="0"/>
        <w:rPr>
          <w:rFonts w:asciiTheme="majorHAnsi" w:hAnsiTheme="majorHAnsi" w:cstheme="majorHAnsi"/>
          <w:sz w:val="22"/>
          <w:szCs w:val="22"/>
        </w:rPr>
      </w:pPr>
      <w:r w:rsidRPr="00BD03C7">
        <w:rPr>
          <w:rFonts w:asciiTheme="majorHAnsi" w:hAnsiTheme="majorHAnsi" w:cstheme="majorHAnsi"/>
          <w:sz w:val="22"/>
          <w:szCs w:val="22"/>
        </w:rPr>
        <w:t>Palestras/ conferências/ TBL;</w:t>
      </w:r>
    </w:p>
    <w:p w:rsidR="00BD03C7" w:rsidRDefault="00BD03C7" w:rsidP="00BD03C7">
      <w:pPr>
        <w:pStyle w:val="PargrafodaLista"/>
        <w:numPr>
          <w:ilvl w:val="0"/>
          <w:numId w:val="43"/>
        </w:numPr>
        <w:spacing w:after="0"/>
        <w:rPr>
          <w:rFonts w:asciiTheme="majorHAnsi" w:hAnsiTheme="majorHAnsi" w:cstheme="majorHAnsi"/>
          <w:sz w:val="22"/>
          <w:szCs w:val="22"/>
        </w:rPr>
      </w:pPr>
      <w:r w:rsidRPr="00BD03C7">
        <w:rPr>
          <w:rFonts w:asciiTheme="majorHAnsi" w:hAnsiTheme="majorHAnsi" w:cstheme="majorHAnsi"/>
          <w:sz w:val="22"/>
          <w:szCs w:val="22"/>
        </w:rPr>
        <w:t>Estudo individual – Biblioteca;</w:t>
      </w:r>
    </w:p>
    <w:p w:rsidR="00BD03C7" w:rsidRDefault="00BD03C7" w:rsidP="00BD03C7">
      <w:pPr>
        <w:pStyle w:val="PargrafodaLista"/>
        <w:numPr>
          <w:ilvl w:val="0"/>
          <w:numId w:val="43"/>
        </w:numPr>
        <w:spacing w:after="0"/>
        <w:rPr>
          <w:rFonts w:asciiTheme="majorHAnsi" w:hAnsiTheme="majorHAnsi" w:cstheme="majorHAnsi"/>
          <w:sz w:val="22"/>
          <w:szCs w:val="22"/>
        </w:rPr>
      </w:pPr>
      <w:r w:rsidRPr="00435F4E">
        <w:rPr>
          <w:rFonts w:asciiTheme="majorHAnsi" w:hAnsiTheme="majorHAnsi" w:cstheme="majorHAnsi"/>
          <w:sz w:val="22"/>
          <w:szCs w:val="22"/>
        </w:rPr>
        <w:t>Leitura e interpretação de textos;</w:t>
      </w:r>
    </w:p>
    <w:p w:rsidR="00FE19A3" w:rsidRPr="00BD03C7" w:rsidRDefault="00BD03C7" w:rsidP="00BD03C7">
      <w:pPr>
        <w:pStyle w:val="PargrafodaLista"/>
        <w:numPr>
          <w:ilvl w:val="0"/>
          <w:numId w:val="43"/>
        </w:numPr>
        <w:spacing w:after="0"/>
        <w:rPr>
          <w:rFonts w:asciiTheme="majorHAnsi" w:hAnsiTheme="majorHAnsi" w:cstheme="majorHAnsi"/>
          <w:sz w:val="22"/>
          <w:szCs w:val="22"/>
        </w:rPr>
      </w:pPr>
      <w:r w:rsidRPr="00BD03C7">
        <w:rPr>
          <w:rFonts w:asciiTheme="majorHAnsi" w:hAnsiTheme="majorHAnsi" w:cstheme="majorHAnsi"/>
          <w:sz w:val="22"/>
          <w:szCs w:val="22"/>
        </w:rPr>
        <w:t>Trabalhos em grupo</w:t>
      </w:r>
      <w:r>
        <w:rPr>
          <w:rFonts w:asciiTheme="majorHAnsi" w:hAnsiTheme="majorHAnsi" w:cstheme="majorHAnsi"/>
          <w:sz w:val="22"/>
          <w:szCs w:val="22"/>
        </w:rPr>
        <w:t xml:space="preserve"> (s</w:t>
      </w:r>
      <w:r w:rsidRPr="00BD03C7">
        <w:rPr>
          <w:rFonts w:asciiTheme="majorHAnsi" w:hAnsiTheme="majorHAnsi" w:cstheme="majorHAnsi"/>
          <w:sz w:val="22"/>
          <w:szCs w:val="22"/>
        </w:rPr>
        <w:t>eminários</w:t>
      </w:r>
      <w:r>
        <w:rPr>
          <w:rFonts w:asciiTheme="majorHAnsi" w:hAnsiTheme="majorHAnsi" w:cstheme="majorHAnsi"/>
          <w:sz w:val="22"/>
          <w:szCs w:val="22"/>
        </w:rPr>
        <w:t>)</w:t>
      </w:r>
    </w:p>
    <w:p w:rsidR="00BD03C7" w:rsidRDefault="00BD03C7" w:rsidP="00FE19A3">
      <w:pPr>
        <w:spacing w:after="0"/>
        <w:rPr>
          <w:rFonts w:asciiTheme="majorHAnsi" w:hAnsiTheme="majorHAnsi" w:cstheme="majorHAnsi"/>
          <w:b/>
          <w:sz w:val="22"/>
          <w:szCs w:val="22"/>
        </w:rPr>
      </w:pPr>
    </w:p>
    <w:p w:rsidR="00FE19A3" w:rsidRPr="00435F4E" w:rsidRDefault="00FE19A3" w:rsidP="00FE19A3">
      <w:pPr>
        <w:spacing w:after="0"/>
        <w:rPr>
          <w:rFonts w:asciiTheme="majorHAnsi" w:hAnsiTheme="majorHAnsi" w:cstheme="majorHAnsi"/>
          <w:b/>
          <w:sz w:val="22"/>
          <w:szCs w:val="22"/>
        </w:rPr>
      </w:pPr>
      <w:r w:rsidRPr="00435F4E">
        <w:rPr>
          <w:rFonts w:asciiTheme="majorHAnsi" w:hAnsiTheme="majorHAnsi" w:cstheme="majorHAnsi"/>
          <w:b/>
          <w:sz w:val="22"/>
          <w:szCs w:val="22"/>
        </w:rPr>
        <w:t xml:space="preserve">SESSÃO TUTORIAL </w:t>
      </w:r>
    </w:p>
    <w:p w:rsidR="00FE19A3" w:rsidRPr="00435F4E" w:rsidRDefault="00FE19A3" w:rsidP="00FE19A3">
      <w:pPr>
        <w:spacing w:after="0"/>
        <w:ind w:firstLine="709"/>
        <w:rPr>
          <w:rFonts w:asciiTheme="majorHAnsi" w:hAnsiTheme="majorHAnsi" w:cstheme="majorHAnsi"/>
          <w:sz w:val="22"/>
          <w:szCs w:val="22"/>
        </w:rPr>
      </w:pPr>
      <w:r w:rsidRPr="00435F4E">
        <w:rPr>
          <w:rFonts w:asciiTheme="majorHAnsi" w:hAnsiTheme="majorHAnsi" w:cstheme="majorHAnsi"/>
          <w:sz w:val="22"/>
          <w:szCs w:val="22"/>
        </w:rPr>
        <w:t>Para as sessões tutoriais, a turma será dividida em pequenos grupos, contendo de 8 a 10 alunos, acompanhada do tutor. A composição das turmas será preferencialmente mantida até o término do período.</w:t>
      </w:r>
    </w:p>
    <w:p w:rsidR="00FE19A3" w:rsidRPr="00435F4E" w:rsidRDefault="00FE19A3" w:rsidP="00FE19A3">
      <w:pPr>
        <w:spacing w:after="0"/>
        <w:ind w:firstLine="709"/>
        <w:rPr>
          <w:rFonts w:asciiTheme="majorHAnsi" w:hAnsiTheme="majorHAnsi" w:cstheme="majorHAnsi"/>
          <w:sz w:val="22"/>
          <w:szCs w:val="22"/>
        </w:rPr>
      </w:pPr>
      <w:r w:rsidRPr="00435F4E">
        <w:rPr>
          <w:rFonts w:asciiTheme="majorHAnsi" w:hAnsiTheme="majorHAnsi" w:cstheme="majorHAnsi"/>
          <w:sz w:val="22"/>
          <w:szCs w:val="22"/>
        </w:rPr>
        <w:t>Em cada sessão será definido um aluno para ser o coordenador e outro para ser o secretário. O coordenador terá a responsabilidade de organizar a discussão do problema, controlar o tempo e estimular a participação de todos os outros alunos. O secretário será responsável por registrar e sintetizar pontos relevantes do debate durante a sessão.</w:t>
      </w:r>
    </w:p>
    <w:p w:rsidR="00FE19A3" w:rsidRPr="00435F4E" w:rsidRDefault="00FE19A3" w:rsidP="00FE19A3">
      <w:pPr>
        <w:spacing w:after="0"/>
        <w:ind w:firstLine="709"/>
        <w:rPr>
          <w:rFonts w:asciiTheme="majorHAnsi" w:hAnsiTheme="majorHAnsi" w:cstheme="majorHAnsi"/>
          <w:sz w:val="22"/>
          <w:szCs w:val="22"/>
        </w:rPr>
      </w:pPr>
      <w:r w:rsidRPr="00435F4E">
        <w:rPr>
          <w:rFonts w:asciiTheme="majorHAnsi" w:hAnsiTheme="majorHAnsi" w:cstheme="majorHAnsi"/>
          <w:sz w:val="22"/>
          <w:szCs w:val="22"/>
        </w:rPr>
        <w:t xml:space="preserve">Cada problema será discutido ocupando o espaço de duas sessões tutoriais, uma para abertura e outra sessão para o fechamento, segundo apresentado a seguir e baseado nos sete passos da Aprendizagem Baseada em Problemas (ABP ou PBL, do inglês </w:t>
      </w:r>
      <w:r w:rsidRPr="00435F4E">
        <w:rPr>
          <w:rFonts w:asciiTheme="majorHAnsi" w:hAnsiTheme="majorHAnsi" w:cstheme="majorHAnsi"/>
          <w:i/>
          <w:sz w:val="22"/>
          <w:szCs w:val="22"/>
        </w:rPr>
        <w:t>Problem Based Learning</w:t>
      </w:r>
      <w:r w:rsidRPr="00435F4E">
        <w:rPr>
          <w:rFonts w:asciiTheme="majorHAnsi" w:hAnsiTheme="majorHAnsi" w:cstheme="majorHAnsi"/>
          <w:sz w:val="22"/>
          <w:szCs w:val="22"/>
        </w:rPr>
        <w:t xml:space="preserve">): </w:t>
      </w:r>
    </w:p>
    <w:p w:rsidR="00FE19A3" w:rsidRPr="00435F4E" w:rsidRDefault="00FE19A3" w:rsidP="00FE19A3">
      <w:pPr>
        <w:pStyle w:val="TableContents"/>
        <w:spacing w:after="0" w:line="276" w:lineRule="auto"/>
        <w:ind w:right="1274"/>
        <w:rPr>
          <w:rFonts w:asciiTheme="majorHAnsi" w:eastAsia="Arial" w:hAnsiTheme="majorHAnsi" w:cstheme="majorHAnsi"/>
          <w:b/>
          <w:sz w:val="22"/>
          <w:shd w:val="clear" w:color="auto" w:fill="FFFFFF"/>
        </w:rPr>
      </w:pPr>
    </w:p>
    <w:p w:rsidR="00FE19A3" w:rsidRPr="00435F4E" w:rsidRDefault="00FE19A3" w:rsidP="00FE19A3">
      <w:pPr>
        <w:pStyle w:val="TableContents"/>
        <w:spacing w:after="0" w:line="276" w:lineRule="auto"/>
        <w:ind w:right="1274"/>
        <w:rPr>
          <w:rFonts w:asciiTheme="majorHAnsi" w:eastAsia="Arial" w:hAnsiTheme="majorHAnsi" w:cstheme="majorHAnsi"/>
          <w:b/>
          <w:sz w:val="22"/>
          <w:shd w:val="clear" w:color="auto" w:fill="FFFFFF"/>
        </w:rPr>
      </w:pPr>
      <w:r w:rsidRPr="00435F4E">
        <w:rPr>
          <w:rFonts w:asciiTheme="majorHAnsi" w:eastAsia="Arial" w:hAnsiTheme="majorHAnsi" w:cstheme="majorHAnsi"/>
          <w:b/>
          <w:bCs/>
          <w:i/>
          <w:iCs/>
          <w:sz w:val="22"/>
          <w:shd w:val="clear" w:color="auto" w:fill="FFFFFF"/>
        </w:rPr>
        <w:lastRenderedPageBreak/>
        <w:t xml:space="preserve">Primeira sessão tutorial: abertura do problema </w:t>
      </w:r>
    </w:p>
    <w:p w:rsidR="00FE19A3" w:rsidRPr="00435F4E" w:rsidRDefault="00FE19A3" w:rsidP="00FE19A3">
      <w:pPr>
        <w:spacing w:after="0"/>
        <w:ind w:firstLine="709"/>
        <w:rPr>
          <w:rFonts w:asciiTheme="majorHAnsi" w:hAnsiTheme="majorHAnsi" w:cstheme="majorHAnsi"/>
          <w:sz w:val="22"/>
          <w:szCs w:val="22"/>
        </w:rPr>
      </w:pPr>
    </w:p>
    <w:p w:rsidR="00FE19A3" w:rsidRPr="00435F4E" w:rsidRDefault="00FE19A3" w:rsidP="00FE19A3">
      <w:pPr>
        <w:spacing w:after="0"/>
        <w:ind w:firstLine="709"/>
        <w:rPr>
          <w:rFonts w:asciiTheme="majorHAnsi" w:hAnsiTheme="majorHAnsi" w:cstheme="majorHAnsi"/>
          <w:sz w:val="22"/>
          <w:szCs w:val="22"/>
        </w:rPr>
      </w:pPr>
      <w:r w:rsidRPr="00435F4E">
        <w:rPr>
          <w:rFonts w:asciiTheme="majorHAnsi" w:hAnsiTheme="majorHAnsi" w:cstheme="majorHAnsi"/>
          <w:sz w:val="22"/>
          <w:szCs w:val="22"/>
        </w:rPr>
        <w:t xml:space="preserve">Após a nomeação do Coordenador e do Secretário (relator) da sessão tutorial, iniciam-se os sete passos do PBL. Nesta primeira sessão, a de abertura do problema, o encerramento de dará após a conclusão do passo 5. </w:t>
      </w:r>
    </w:p>
    <w:p w:rsidR="00FE19A3" w:rsidRPr="00435F4E" w:rsidRDefault="00FE19A3" w:rsidP="00FE19A3">
      <w:pPr>
        <w:pStyle w:val="PargrafodaLista"/>
        <w:numPr>
          <w:ilvl w:val="0"/>
          <w:numId w:val="41"/>
        </w:numPr>
        <w:spacing w:after="0"/>
        <w:ind w:left="567"/>
        <w:rPr>
          <w:rFonts w:asciiTheme="majorHAnsi" w:hAnsiTheme="majorHAnsi" w:cstheme="majorHAnsi"/>
          <w:sz w:val="22"/>
          <w:szCs w:val="22"/>
        </w:rPr>
      </w:pPr>
      <w:r w:rsidRPr="00435F4E">
        <w:rPr>
          <w:rFonts w:asciiTheme="majorHAnsi" w:hAnsiTheme="majorHAnsi" w:cstheme="majorHAnsi"/>
          <w:sz w:val="22"/>
          <w:szCs w:val="22"/>
        </w:rPr>
        <w:t xml:space="preserve">Leitura do Problema (em voz alta), identificação e esclarecimento de termos desconhecidos; </w:t>
      </w:r>
    </w:p>
    <w:p w:rsidR="00FE19A3" w:rsidRPr="00435F4E" w:rsidRDefault="00FE19A3" w:rsidP="00FE19A3">
      <w:pPr>
        <w:pStyle w:val="PargrafodaLista"/>
        <w:numPr>
          <w:ilvl w:val="0"/>
          <w:numId w:val="41"/>
        </w:numPr>
        <w:spacing w:after="0"/>
        <w:ind w:left="567"/>
        <w:rPr>
          <w:rFonts w:asciiTheme="majorHAnsi" w:hAnsiTheme="majorHAnsi" w:cstheme="majorHAnsi"/>
          <w:sz w:val="22"/>
          <w:szCs w:val="22"/>
        </w:rPr>
      </w:pPr>
      <w:r w:rsidRPr="00435F4E">
        <w:rPr>
          <w:rFonts w:asciiTheme="majorHAnsi" w:hAnsiTheme="majorHAnsi" w:cstheme="majorHAnsi"/>
          <w:sz w:val="22"/>
          <w:szCs w:val="22"/>
        </w:rPr>
        <w:t xml:space="preserve">Identificação dos problemas propostos pelo enunciado; </w:t>
      </w:r>
    </w:p>
    <w:p w:rsidR="00FE19A3" w:rsidRPr="00435F4E" w:rsidRDefault="00FE19A3" w:rsidP="00FE19A3">
      <w:pPr>
        <w:pStyle w:val="PargrafodaLista"/>
        <w:numPr>
          <w:ilvl w:val="0"/>
          <w:numId w:val="41"/>
        </w:numPr>
        <w:spacing w:after="0"/>
        <w:ind w:left="567"/>
        <w:rPr>
          <w:rFonts w:asciiTheme="majorHAnsi" w:hAnsiTheme="majorHAnsi" w:cstheme="majorHAnsi"/>
          <w:sz w:val="22"/>
          <w:szCs w:val="22"/>
        </w:rPr>
      </w:pPr>
      <w:r w:rsidRPr="00435F4E">
        <w:rPr>
          <w:rFonts w:asciiTheme="majorHAnsi" w:hAnsiTheme="majorHAnsi" w:cstheme="majorHAnsi"/>
          <w:sz w:val="22"/>
          <w:szCs w:val="22"/>
        </w:rPr>
        <w:t xml:space="preserve">Formulação de hipóteses (brainstorming) explicativas para os problemas identificados no passo anterior. Os discentes discutem os problemas a partir dos conhecimentos prévios de que dispõem sobre o assunto; </w:t>
      </w:r>
    </w:p>
    <w:p w:rsidR="00FE19A3" w:rsidRPr="00435F4E" w:rsidRDefault="00FE19A3" w:rsidP="00FE19A3">
      <w:pPr>
        <w:pStyle w:val="PargrafodaLista"/>
        <w:numPr>
          <w:ilvl w:val="0"/>
          <w:numId w:val="41"/>
        </w:numPr>
        <w:spacing w:after="0"/>
        <w:ind w:left="567"/>
        <w:rPr>
          <w:rFonts w:asciiTheme="majorHAnsi" w:hAnsiTheme="majorHAnsi" w:cstheme="majorHAnsi"/>
          <w:sz w:val="22"/>
          <w:szCs w:val="22"/>
        </w:rPr>
      </w:pPr>
      <w:r w:rsidRPr="00435F4E">
        <w:rPr>
          <w:rFonts w:asciiTheme="majorHAnsi" w:hAnsiTheme="majorHAnsi" w:cstheme="majorHAnsi"/>
          <w:sz w:val="22"/>
          <w:szCs w:val="22"/>
        </w:rPr>
        <w:t xml:space="preserve">Resumo das hipóteses; </w:t>
      </w:r>
    </w:p>
    <w:p w:rsidR="00FE19A3" w:rsidRPr="00435F4E" w:rsidRDefault="00FE19A3" w:rsidP="00FE19A3">
      <w:pPr>
        <w:pStyle w:val="PargrafodaLista"/>
        <w:numPr>
          <w:ilvl w:val="0"/>
          <w:numId w:val="41"/>
        </w:numPr>
        <w:spacing w:after="0"/>
        <w:ind w:left="567"/>
        <w:rPr>
          <w:rFonts w:asciiTheme="majorHAnsi" w:hAnsiTheme="majorHAnsi" w:cstheme="majorHAnsi"/>
          <w:sz w:val="22"/>
          <w:szCs w:val="22"/>
        </w:rPr>
      </w:pPr>
      <w:r w:rsidRPr="00435F4E">
        <w:rPr>
          <w:rFonts w:asciiTheme="majorHAnsi" w:hAnsiTheme="majorHAnsi" w:cstheme="majorHAnsi"/>
          <w:sz w:val="22"/>
          <w:szCs w:val="22"/>
        </w:rPr>
        <w:t xml:space="preserve">Formulação dos objetivos de aprendizado (trata-se da identificação do que o aluno deverá estudar para aprofundar os conhecimentos incompletos formulados nas hipóteses explicativas). </w:t>
      </w:r>
    </w:p>
    <w:p w:rsidR="00FE19A3" w:rsidRPr="00435F4E" w:rsidRDefault="00FE19A3" w:rsidP="00FE19A3">
      <w:pPr>
        <w:pStyle w:val="PargrafodaLista"/>
        <w:numPr>
          <w:ilvl w:val="0"/>
          <w:numId w:val="41"/>
        </w:numPr>
        <w:spacing w:after="0"/>
        <w:ind w:left="567"/>
        <w:rPr>
          <w:rFonts w:asciiTheme="majorHAnsi" w:hAnsiTheme="majorHAnsi" w:cstheme="majorHAnsi"/>
          <w:sz w:val="22"/>
          <w:szCs w:val="22"/>
        </w:rPr>
      </w:pPr>
      <w:r w:rsidRPr="00435F4E">
        <w:rPr>
          <w:rFonts w:asciiTheme="majorHAnsi" w:hAnsiTheme="majorHAnsi" w:cstheme="majorHAnsi"/>
          <w:sz w:val="22"/>
          <w:szCs w:val="22"/>
        </w:rPr>
        <w:t xml:space="preserve">Estudo individual dos assuntos levantados nos objetivos de aprendizado. </w:t>
      </w:r>
    </w:p>
    <w:p w:rsidR="00FE19A3" w:rsidRPr="00435F4E" w:rsidRDefault="00FE19A3" w:rsidP="00FE19A3">
      <w:pPr>
        <w:spacing w:after="0"/>
        <w:ind w:firstLine="709"/>
        <w:rPr>
          <w:rFonts w:asciiTheme="majorHAnsi" w:hAnsiTheme="majorHAnsi" w:cstheme="majorHAnsi"/>
          <w:sz w:val="22"/>
          <w:szCs w:val="22"/>
        </w:rPr>
      </w:pPr>
    </w:p>
    <w:p w:rsidR="00FE19A3" w:rsidRPr="00435F4E" w:rsidRDefault="00FE19A3" w:rsidP="00FE19A3">
      <w:pPr>
        <w:spacing w:after="0"/>
        <w:ind w:firstLine="709"/>
        <w:rPr>
          <w:rFonts w:asciiTheme="majorHAnsi" w:hAnsiTheme="majorHAnsi" w:cstheme="majorHAnsi"/>
          <w:sz w:val="22"/>
          <w:szCs w:val="22"/>
        </w:rPr>
      </w:pPr>
      <w:r w:rsidRPr="00435F4E">
        <w:rPr>
          <w:rFonts w:asciiTheme="majorHAnsi" w:hAnsiTheme="majorHAnsi" w:cstheme="majorHAnsi"/>
          <w:sz w:val="22"/>
          <w:szCs w:val="22"/>
        </w:rPr>
        <w:t xml:space="preserve">Estudo Individual: Entre as sessões de abertura e a de fechamento de cada Problema, haverá um intervalo de tempo reservado para que os alunos busquem atingir os objetivos de aprendizagem definidos na primeira sessão tutorial. Nesta etapa, será constantemente incentivada a leitura e interpretação de textos e pesquisa na internet. Esta etapa corresponde ao passo 6 do APB. </w:t>
      </w:r>
    </w:p>
    <w:p w:rsidR="00FE19A3" w:rsidRPr="00435F4E" w:rsidRDefault="00FE19A3" w:rsidP="00FE19A3">
      <w:pPr>
        <w:spacing w:after="0"/>
        <w:ind w:firstLine="709"/>
        <w:rPr>
          <w:rFonts w:asciiTheme="majorHAnsi" w:hAnsiTheme="majorHAnsi" w:cstheme="majorHAnsi"/>
          <w:sz w:val="22"/>
          <w:szCs w:val="22"/>
        </w:rPr>
      </w:pPr>
    </w:p>
    <w:p w:rsidR="00FE19A3" w:rsidRPr="00435F4E" w:rsidRDefault="00FE19A3" w:rsidP="00FE19A3">
      <w:pPr>
        <w:pStyle w:val="TableContents"/>
        <w:spacing w:after="0" w:line="276" w:lineRule="auto"/>
        <w:ind w:right="1274"/>
        <w:rPr>
          <w:rFonts w:asciiTheme="majorHAnsi" w:eastAsia="Arial" w:hAnsiTheme="majorHAnsi" w:cstheme="majorHAnsi"/>
          <w:b/>
          <w:sz w:val="22"/>
          <w:shd w:val="clear" w:color="auto" w:fill="FFFFFF"/>
        </w:rPr>
      </w:pPr>
      <w:r w:rsidRPr="00435F4E">
        <w:rPr>
          <w:rFonts w:asciiTheme="majorHAnsi" w:eastAsia="Arial" w:hAnsiTheme="majorHAnsi" w:cstheme="majorHAnsi"/>
          <w:b/>
          <w:sz w:val="22"/>
          <w:shd w:val="clear" w:color="auto" w:fill="FFFFFF"/>
        </w:rPr>
        <w:t xml:space="preserve"> </w:t>
      </w:r>
      <w:r w:rsidRPr="00435F4E">
        <w:rPr>
          <w:rFonts w:asciiTheme="majorHAnsi" w:eastAsia="Arial" w:hAnsiTheme="majorHAnsi" w:cstheme="majorHAnsi"/>
          <w:b/>
          <w:bCs/>
          <w:i/>
          <w:iCs/>
          <w:sz w:val="22"/>
          <w:shd w:val="clear" w:color="auto" w:fill="FFFFFF"/>
        </w:rPr>
        <w:t xml:space="preserve">Segunda sessão tutorial: fechamento do problema </w:t>
      </w:r>
    </w:p>
    <w:p w:rsidR="00FE19A3" w:rsidRPr="00435F4E" w:rsidRDefault="00FE19A3" w:rsidP="00FE19A3">
      <w:pPr>
        <w:spacing w:after="0"/>
        <w:ind w:firstLine="709"/>
        <w:rPr>
          <w:rFonts w:asciiTheme="majorHAnsi" w:hAnsiTheme="majorHAnsi" w:cstheme="majorHAnsi"/>
          <w:sz w:val="22"/>
          <w:szCs w:val="22"/>
        </w:rPr>
      </w:pPr>
      <w:r w:rsidRPr="00435F4E">
        <w:rPr>
          <w:rFonts w:asciiTheme="majorHAnsi" w:hAnsiTheme="majorHAnsi" w:cstheme="majorHAnsi"/>
          <w:sz w:val="22"/>
          <w:szCs w:val="22"/>
        </w:rPr>
        <w:t xml:space="preserve">Na segunda sessão, etapa 7 do ABP, ocorre o “fechamento” do problema, mantidos o coordenador e secretário da sessão de abertura, os alunos retomarão a discussão do problema, trazendo as informações novas para a conclusão. Nesta sessão, os tutores e coordenadores devem atentar-se às fontes de conhecimento trazidas pelos alunos. </w:t>
      </w:r>
    </w:p>
    <w:p w:rsidR="00FE19A3" w:rsidRPr="00435F4E" w:rsidRDefault="00FE19A3" w:rsidP="00FE19A3">
      <w:pPr>
        <w:spacing w:after="0"/>
        <w:ind w:firstLine="709"/>
        <w:rPr>
          <w:rFonts w:asciiTheme="majorHAnsi" w:hAnsiTheme="majorHAnsi" w:cstheme="majorHAnsi"/>
          <w:sz w:val="22"/>
          <w:szCs w:val="22"/>
        </w:rPr>
      </w:pPr>
      <w:r w:rsidRPr="00435F4E">
        <w:rPr>
          <w:rFonts w:asciiTheme="majorHAnsi" w:hAnsiTheme="majorHAnsi" w:cstheme="majorHAnsi"/>
          <w:sz w:val="22"/>
          <w:szCs w:val="22"/>
        </w:rPr>
        <w:t xml:space="preserve">Semanalmente, ainda ocorrerão momentos de teoria com o intuito de complementar o aprendizado dos alunos referentes a temas de maior complexidade ou que necessitem de reforço teórico para fixação. Estas atividades poderão ser desenvolvidas nas modalidades de palestras, mesas redondas, seminários ou discussões temáticas, dentre outras, favorecendo o exercício coletivo e colaborativo, priorizando o uso de metodologias ativas de aprendizagem. </w:t>
      </w:r>
      <w:r w:rsidRPr="00435F4E">
        <w:rPr>
          <w:rFonts w:asciiTheme="majorHAnsi" w:hAnsiTheme="majorHAnsi" w:cstheme="majorHAnsi"/>
          <w:sz w:val="22"/>
          <w:szCs w:val="22"/>
        </w:rPr>
        <w:lastRenderedPageBreak/>
        <w:t xml:space="preserve">Adicionalmente, os estudantes terão, quando necessário, apoio dos monitores/tutores em atividades relacionadas às temáticas do módulo. </w:t>
      </w:r>
    </w:p>
    <w:p w:rsidR="00FE19A3" w:rsidRPr="00435F4E" w:rsidRDefault="00FE19A3" w:rsidP="00FE19A3">
      <w:pPr>
        <w:pStyle w:val="TableContents"/>
        <w:spacing w:after="0" w:line="276" w:lineRule="auto"/>
        <w:ind w:left="720" w:right="1274"/>
        <w:rPr>
          <w:rFonts w:asciiTheme="majorHAnsi" w:eastAsia="Arial" w:hAnsiTheme="majorHAnsi" w:cstheme="majorHAnsi"/>
          <w:b/>
          <w:sz w:val="22"/>
          <w:shd w:val="clear" w:color="auto" w:fill="FFFFFF"/>
        </w:rPr>
      </w:pPr>
    </w:p>
    <w:p w:rsidR="00FE19A3" w:rsidRPr="00435F4E" w:rsidRDefault="00FE19A3" w:rsidP="00FE19A3">
      <w:pPr>
        <w:pStyle w:val="TableContents"/>
        <w:spacing w:after="0" w:line="276" w:lineRule="auto"/>
        <w:ind w:right="1274"/>
        <w:rPr>
          <w:rFonts w:asciiTheme="majorHAnsi" w:eastAsia="MS Mincho" w:hAnsiTheme="majorHAnsi" w:cstheme="majorHAnsi"/>
          <w:b/>
          <w:sz w:val="22"/>
          <w:shd w:val="clear" w:color="auto" w:fill="FFFFFF"/>
        </w:rPr>
      </w:pPr>
      <w:r w:rsidRPr="00435F4E">
        <w:rPr>
          <w:rFonts w:asciiTheme="majorHAnsi" w:eastAsia="Arial" w:hAnsiTheme="majorHAnsi" w:cstheme="majorHAnsi"/>
          <w:b/>
          <w:sz w:val="22"/>
          <w:shd w:val="clear" w:color="auto" w:fill="FFFFFF"/>
        </w:rPr>
        <w:t>6</w:t>
      </w:r>
      <w:r>
        <w:rPr>
          <w:rFonts w:asciiTheme="majorHAnsi" w:eastAsia="Arial" w:hAnsiTheme="majorHAnsi" w:cstheme="majorHAnsi"/>
          <w:b/>
          <w:sz w:val="22"/>
          <w:shd w:val="clear" w:color="auto" w:fill="FFFFFF"/>
        </w:rPr>
        <w:t xml:space="preserve">. </w:t>
      </w:r>
      <w:r>
        <w:rPr>
          <w:rFonts w:asciiTheme="majorHAnsi" w:eastAsia="Arial" w:hAnsiTheme="majorHAnsi" w:cstheme="majorHAnsi"/>
          <w:b/>
          <w:bCs/>
          <w:sz w:val="22"/>
          <w:shd w:val="clear" w:color="auto" w:fill="FFFFFF"/>
        </w:rPr>
        <w:t>METODOLOGIA DE AVALIAÇÃO</w:t>
      </w:r>
    </w:p>
    <w:p w:rsidR="00FE19A3" w:rsidRPr="00435F4E" w:rsidRDefault="00FE19A3" w:rsidP="00FE19A3">
      <w:pPr>
        <w:pStyle w:val="TableContents"/>
        <w:spacing w:after="0" w:line="276" w:lineRule="auto"/>
        <w:ind w:right="1274"/>
        <w:rPr>
          <w:rFonts w:asciiTheme="majorHAnsi" w:eastAsia="Arial" w:hAnsiTheme="majorHAnsi" w:cstheme="majorHAnsi"/>
          <w:b/>
          <w:sz w:val="22"/>
          <w:shd w:val="clear" w:color="auto" w:fill="FFFFFF"/>
        </w:rPr>
      </w:pPr>
    </w:p>
    <w:p w:rsidR="00FE19A3" w:rsidRDefault="00FE19A3" w:rsidP="00FE19A3">
      <w:pPr>
        <w:pStyle w:val="TableContents"/>
        <w:spacing w:after="0" w:line="360" w:lineRule="auto"/>
        <w:ind w:right="1274" w:firstLine="708"/>
        <w:rPr>
          <w:rFonts w:asciiTheme="majorHAnsi" w:eastAsia="Arial" w:hAnsiTheme="majorHAnsi" w:cstheme="majorHAnsi"/>
          <w:sz w:val="22"/>
          <w:shd w:val="clear" w:color="auto" w:fill="FFFFFF"/>
        </w:rPr>
      </w:pPr>
      <w:r w:rsidRPr="00435F4E">
        <w:rPr>
          <w:rFonts w:asciiTheme="majorHAnsi" w:eastAsia="Arial" w:hAnsiTheme="majorHAnsi" w:cstheme="majorHAnsi"/>
          <w:sz w:val="22"/>
          <w:shd w:val="clear" w:color="auto" w:fill="FFFFFF"/>
        </w:rPr>
        <w:t xml:space="preserve">O processo de avaliação dos alunos para o eixo tutorial incluirá a auto avaliação de cada aluno, a avaliação de cada aluno pelo tutor, e uma avaliação teórica integrada. Além disso, os alunos também realizam a avaliação do tutor. As avaliações dos alunos seguem os seguintes pesos: </w:t>
      </w:r>
    </w:p>
    <w:p w:rsidR="00FE19A3" w:rsidRDefault="00FE19A3" w:rsidP="00FE19A3">
      <w:pPr>
        <w:pStyle w:val="TableContents"/>
        <w:numPr>
          <w:ilvl w:val="0"/>
          <w:numId w:val="42"/>
        </w:numPr>
        <w:spacing w:after="0" w:line="360" w:lineRule="auto"/>
        <w:ind w:right="1274"/>
        <w:rPr>
          <w:rFonts w:asciiTheme="majorHAnsi" w:eastAsia="Arial" w:hAnsiTheme="majorHAnsi" w:cstheme="majorHAnsi"/>
          <w:sz w:val="22"/>
          <w:shd w:val="clear" w:color="auto" w:fill="FFFFFF"/>
        </w:rPr>
      </w:pPr>
      <w:r w:rsidRPr="00435F4E">
        <w:rPr>
          <w:rFonts w:asciiTheme="majorHAnsi" w:eastAsia="Arial" w:hAnsiTheme="majorHAnsi" w:cstheme="majorHAnsi"/>
          <w:b/>
          <w:bCs/>
          <w:sz w:val="22"/>
          <w:shd w:val="clear" w:color="auto" w:fill="FFFFFF"/>
        </w:rPr>
        <w:t xml:space="preserve">Autoavaliação </w:t>
      </w:r>
      <w:r w:rsidRPr="00435F4E">
        <w:rPr>
          <w:rFonts w:asciiTheme="majorHAnsi" w:eastAsia="Arial" w:hAnsiTheme="majorHAnsi" w:cstheme="majorHAnsi"/>
          <w:b/>
          <w:sz w:val="22"/>
          <w:shd w:val="clear" w:color="auto" w:fill="FFFFFF"/>
        </w:rPr>
        <w:t>individual dos alunos</w:t>
      </w:r>
      <w:r w:rsidRPr="00435F4E">
        <w:rPr>
          <w:rFonts w:asciiTheme="majorHAnsi" w:eastAsia="Arial" w:hAnsiTheme="majorHAnsi" w:cstheme="majorHAnsi"/>
          <w:sz w:val="22"/>
          <w:shd w:val="clear" w:color="auto" w:fill="FFFFFF"/>
        </w:rPr>
        <w:t xml:space="preserve"> </w:t>
      </w:r>
      <w:r w:rsidRPr="00435F4E">
        <w:rPr>
          <w:rFonts w:asciiTheme="majorHAnsi" w:eastAsia="Arial" w:hAnsiTheme="majorHAnsi" w:cstheme="majorHAnsi"/>
          <w:bCs/>
          <w:sz w:val="22"/>
          <w:shd w:val="clear" w:color="auto" w:fill="FFFFFF"/>
        </w:rPr>
        <w:t>(peso 2)</w:t>
      </w:r>
      <w:r w:rsidRPr="00435F4E">
        <w:rPr>
          <w:rFonts w:asciiTheme="majorHAnsi" w:eastAsia="Arial" w:hAnsiTheme="majorHAnsi" w:cstheme="majorHAnsi"/>
          <w:sz w:val="22"/>
          <w:shd w:val="clear" w:color="auto" w:fill="FFFFFF"/>
        </w:rPr>
        <w:t>: ocorrerá a cada sessão tutorial através do preenchimen</w:t>
      </w:r>
      <w:r>
        <w:rPr>
          <w:rFonts w:asciiTheme="majorHAnsi" w:eastAsia="Arial" w:hAnsiTheme="majorHAnsi" w:cstheme="majorHAnsi"/>
          <w:sz w:val="22"/>
          <w:shd w:val="clear" w:color="auto" w:fill="FFFFFF"/>
        </w:rPr>
        <w:t>to das Fichas de Autoavaliação;</w:t>
      </w:r>
    </w:p>
    <w:p w:rsidR="00FE19A3" w:rsidRDefault="00FE19A3" w:rsidP="00FE19A3">
      <w:pPr>
        <w:pStyle w:val="TableContents"/>
        <w:numPr>
          <w:ilvl w:val="0"/>
          <w:numId w:val="42"/>
        </w:numPr>
        <w:spacing w:after="0" w:line="360" w:lineRule="auto"/>
        <w:ind w:right="1274"/>
        <w:rPr>
          <w:rFonts w:asciiTheme="majorHAnsi" w:eastAsia="Arial" w:hAnsiTheme="majorHAnsi" w:cstheme="majorHAnsi"/>
          <w:bCs/>
          <w:sz w:val="22"/>
          <w:shd w:val="clear" w:color="auto" w:fill="FFFFFF"/>
        </w:rPr>
      </w:pPr>
      <w:r w:rsidRPr="00435F4E">
        <w:rPr>
          <w:rFonts w:asciiTheme="majorHAnsi" w:eastAsia="Arial" w:hAnsiTheme="majorHAnsi" w:cstheme="majorHAnsi"/>
          <w:b/>
          <w:bCs/>
          <w:sz w:val="22"/>
          <w:shd w:val="clear" w:color="auto" w:fill="FFFFFF"/>
        </w:rPr>
        <w:t>Avaliação individual dos alunos pelo Tutor</w:t>
      </w:r>
      <w:r w:rsidRPr="00435F4E">
        <w:rPr>
          <w:rFonts w:asciiTheme="majorHAnsi" w:eastAsia="Arial" w:hAnsiTheme="majorHAnsi" w:cstheme="majorHAnsi"/>
          <w:bCs/>
          <w:sz w:val="22"/>
          <w:shd w:val="clear" w:color="auto" w:fill="FFFFFF"/>
        </w:rPr>
        <w:t xml:space="preserve"> (peso 3): ocorrerá através de critérios definidos nas fichas de Avaliação do Discente, que devem ser pree</w:t>
      </w:r>
      <w:r>
        <w:rPr>
          <w:rFonts w:asciiTheme="majorHAnsi" w:eastAsia="Arial" w:hAnsiTheme="majorHAnsi" w:cstheme="majorHAnsi"/>
          <w:bCs/>
          <w:sz w:val="22"/>
          <w:shd w:val="clear" w:color="auto" w:fill="FFFFFF"/>
        </w:rPr>
        <w:t>nchidas a cada sessão tutorial;</w:t>
      </w:r>
    </w:p>
    <w:p w:rsidR="00FE19A3" w:rsidRPr="00435F4E" w:rsidRDefault="00FE19A3" w:rsidP="00FE19A3">
      <w:pPr>
        <w:pStyle w:val="TableContents"/>
        <w:numPr>
          <w:ilvl w:val="0"/>
          <w:numId w:val="42"/>
        </w:numPr>
        <w:spacing w:after="0" w:line="360" w:lineRule="auto"/>
        <w:ind w:right="1274"/>
        <w:rPr>
          <w:rFonts w:asciiTheme="majorHAnsi" w:eastAsia="Arial" w:hAnsiTheme="majorHAnsi" w:cstheme="majorHAnsi"/>
          <w:bCs/>
          <w:sz w:val="22"/>
          <w:shd w:val="clear" w:color="auto" w:fill="FFFFFF"/>
        </w:rPr>
      </w:pPr>
      <w:r w:rsidRPr="00435F4E">
        <w:rPr>
          <w:rFonts w:asciiTheme="majorHAnsi" w:eastAsia="Arial" w:hAnsiTheme="majorHAnsi" w:cstheme="majorHAnsi"/>
          <w:b/>
          <w:bCs/>
          <w:sz w:val="22"/>
          <w:shd w:val="clear" w:color="auto" w:fill="FFFFFF"/>
        </w:rPr>
        <w:t>Avaliação integrada teórica</w:t>
      </w:r>
      <w:r w:rsidRPr="00435F4E">
        <w:rPr>
          <w:rFonts w:asciiTheme="majorHAnsi" w:eastAsia="Arial" w:hAnsiTheme="majorHAnsi" w:cstheme="majorHAnsi"/>
          <w:bCs/>
          <w:sz w:val="22"/>
          <w:shd w:val="clear" w:color="auto" w:fill="FFFFFF"/>
        </w:rPr>
        <w:t xml:space="preserve"> (peso 5): avaliação teórica, podendo incluir mais de uma avaliação, das quai</w:t>
      </w:r>
      <w:r>
        <w:rPr>
          <w:rFonts w:asciiTheme="majorHAnsi" w:eastAsia="Arial" w:hAnsiTheme="majorHAnsi" w:cstheme="majorHAnsi"/>
          <w:bCs/>
          <w:sz w:val="22"/>
          <w:shd w:val="clear" w:color="auto" w:fill="FFFFFF"/>
        </w:rPr>
        <w:t>s será obtida a média (peso 5).</w:t>
      </w:r>
    </w:p>
    <w:p w:rsidR="00FE19A3" w:rsidRPr="00435F4E" w:rsidRDefault="00FE19A3" w:rsidP="00FE19A3">
      <w:pPr>
        <w:pStyle w:val="TableContents"/>
        <w:spacing w:after="0" w:line="360" w:lineRule="auto"/>
        <w:ind w:right="1274"/>
        <w:rPr>
          <w:rFonts w:asciiTheme="majorHAnsi" w:eastAsia="Arial" w:hAnsiTheme="majorHAnsi" w:cstheme="majorHAnsi"/>
          <w:sz w:val="22"/>
          <w:shd w:val="clear" w:color="auto" w:fill="FFFFFF"/>
        </w:rPr>
      </w:pPr>
    </w:p>
    <w:p w:rsidR="00FE19A3" w:rsidRPr="00435F4E" w:rsidRDefault="00FE19A3" w:rsidP="00FE19A3">
      <w:pPr>
        <w:pStyle w:val="TableContents"/>
        <w:spacing w:after="0" w:line="360" w:lineRule="auto"/>
        <w:ind w:right="1274" w:firstLine="708"/>
        <w:rPr>
          <w:rFonts w:asciiTheme="majorHAnsi" w:eastAsia="Arial" w:hAnsiTheme="majorHAnsi" w:cstheme="majorHAnsi"/>
          <w:sz w:val="22"/>
          <w:shd w:val="clear" w:color="auto" w:fill="FFFFFF"/>
        </w:rPr>
      </w:pPr>
      <w:r w:rsidRPr="00435F4E">
        <w:rPr>
          <w:rFonts w:asciiTheme="majorHAnsi" w:eastAsia="Arial" w:hAnsiTheme="majorHAnsi" w:cstheme="majorHAnsi"/>
          <w:sz w:val="22"/>
          <w:shd w:val="clear" w:color="auto" w:fill="FFFFFF"/>
        </w:rPr>
        <w:t xml:space="preserve">Cumprindo as diretrizes da UFAL, a nota final do módulo será composta pela média entre as notas AV1 e AV2, que serão calculadas como segue: AV1, que incluirá todas as avaliações dos casos de 1 a 3, e a AV2, que incluirá todas as avaliações dos casos de 4 e 5. O aluno terá direito a reavaliação quando obtiver nota menor do que 7,0 na AV1 ou na AV2, podendo optar por reavaliar apenas uma delas. O aluno terá direito a realizar a prova final do módulo quando obtiver nota menor do que 7,0 na média final do módulo. </w:t>
      </w:r>
    </w:p>
    <w:p w:rsidR="00FE19A3" w:rsidRPr="00435F4E" w:rsidRDefault="00FE19A3" w:rsidP="00FE19A3">
      <w:pPr>
        <w:pStyle w:val="TableContents"/>
        <w:spacing w:after="0" w:line="360" w:lineRule="auto"/>
        <w:ind w:right="1274"/>
        <w:rPr>
          <w:rFonts w:asciiTheme="majorHAnsi" w:hAnsiTheme="majorHAnsi" w:cstheme="majorHAnsi"/>
          <w:sz w:val="22"/>
        </w:rPr>
      </w:pPr>
    </w:p>
    <w:p w:rsidR="00FE19A3" w:rsidRPr="00435F4E" w:rsidRDefault="00FE19A3" w:rsidP="00FE19A3">
      <w:pPr>
        <w:pStyle w:val="TableContents"/>
        <w:spacing w:after="0" w:line="360" w:lineRule="auto"/>
        <w:ind w:right="1274"/>
        <w:rPr>
          <w:rFonts w:asciiTheme="majorHAnsi" w:hAnsiTheme="majorHAnsi" w:cstheme="majorHAnsi"/>
          <w:sz w:val="22"/>
        </w:rPr>
      </w:pPr>
    </w:p>
    <w:p w:rsidR="00FE19A3" w:rsidRPr="00435F4E" w:rsidRDefault="00FE19A3" w:rsidP="00FE19A3">
      <w:pPr>
        <w:pStyle w:val="TableContents"/>
        <w:spacing w:after="0" w:line="276" w:lineRule="auto"/>
        <w:ind w:right="1274"/>
        <w:rPr>
          <w:rFonts w:asciiTheme="majorHAnsi" w:hAnsiTheme="majorHAnsi" w:cstheme="majorHAnsi"/>
          <w:sz w:val="22"/>
        </w:rPr>
      </w:pPr>
    </w:p>
    <w:p w:rsidR="00FE19A3" w:rsidRDefault="00FE19A3" w:rsidP="00FE19A3">
      <w:pPr>
        <w:tabs>
          <w:tab w:val="left" w:pos="3765"/>
        </w:tabs>
        <w:spacing w:after="0"/>
        <w:rPr>
          <w:rFonts w:asciiTheme="majorHAnsi" w:hAnsiTheme="majorHAnsi" w:cstheme="majorHAnsi"/>
          <w:bCs/>
          <w:sz w:val="22"/>
          <w:szCs w:val="22"/>
        </w:rPr>
      </w:pPr>
    </w:p>
    <w:p w:rsidR="00FE19A3" w:rsidRDefault="00FE19A3" w:rsidP="00FE19A3">
      <w:pPr>
        <w:tabs>
          <w:tab w:val="left" w:pos="3765"/>
        </w:tabs>
        <w:spacing w:after="0"/>
        <w:rPr>
          <w:rFonts w:asciiTheme="majorHAnsi" w:hAnsiTheme="majorHAnsi" w:cstheme="majorHAnsi"/>
          <w:bCs/>
          <w:sz w:val="22"/>
          <w:szCs w:val="22"/>
        </w:rPr>
      </w:pPr>
    </w:p>
    <w:p w:rsidR="00FE19A3" w:rsidRDefault="00FE19A3" w:rsidP="00FE19A3">
      <w:pPr>
        <w:tabs>
          <w:tab w:val="left" w:pos="3765"/>
        </w:tabs>
        <w:spacing w:after="0"/>
        <w:rPr>
          <w:rFonts w:asciiTheme="majorHAnsi" w:hAnsiTheme="majorHAnsi" w:cstheme="majorHAnsi"/>
          <w:bCs/>
          <w:sz w:val="22"/>
          <w:szCs w:val="22"/>
        </w:rPr>
      </w:pPr>
    </w:p>
    <w:p w:rsidR="00FE19A3" w:rsidRDefault="00FE19A3" w:rsidP="00FE19A3">
      <w:pPr>
        <w:tabs>
          <w:tab w:val="left" w:pos="3765"/>
        </w:tabs>
        <w:spacing w:after="0"/>
        <w:rPr>
          <w:rFonts w:asciiTheme="majorHAnsi" w:hAnsiTheme="majorHAnsi" w:cstheme="majorHAnsi"/>
          <w:bCs/>
          <w:sz w:val="22"/>
          <w:szCs w:val="22"/>
        </w:rPr>
      </w:pPr>
    </w:p>
    <w:p w:rsidR="00FE19A3" w:rsidRDefault="00FE19A3" w:rsidP="00FE19A3">
      <w:pPr>
        <w:tabs>
          <w:tab w:val="left" w:pos="3765"/>
        </w:tabs>
        <w:spacing w:after="0"/>
        <w:rPr>
          <w:rFonts w:asciiTheme="majorHAnsi" w:hAnsiTheme="majorHAnsi" w:cstheme="majorHAnsi"/>
          <w:bCs/>
          <w:sz w:val="22"/>
          <w:szCs w:val="22"/>
        </w:rPr>
      </w:pPr>
    </w:p>
    <w:p w:rsidR="00FE19A3" w:rsidRDefault="00FE19A3" w:rsidP="00FE19A3">
      <w:pPr>
        <w:tabs>
          <w:tab w:val="left" w:pos="3765"/>
        </w:tabs>
        <w:spacing w:after="0"/>
        <w:rPr>
          <w:rFonts w:asciiTheme="majorHAnsi" w:hAnsiTheme="majorHAnsi" w:cstheme="majorHAnsi"/>
          <w:bCs/>
          <w:sz w:val="22"/>
          <w:szCs w:val="22"/>
        </w:rPr>
      </w:pPr>
    </w:p>
    <w:p w:rsidR="00FE19A3" w:rsidRDefault="00FE19A3" w:rsidP="00FE19A3">
      <w:pPr>
        <w:tabs>
          <w:tab w:val="left" w:pos="3765"/>
        </w:tabs>
        <w:spacing w:after="0"/>
        <w:rPr>
          <w:rFonts w:asciiTheme="majorHAnsi" w:hAnsiTheme="majorHAnsi" w:cstheme="majorHAnsi"/>
          <w:bCs/>
          <w:sz w:val="22"/>
          <w:szCs w:val="22"/>
        </w:rPr>
      </w:pPr>
    </w:p>
    <w:p w:rsidR="00FE19A3" w:rsidRDefault="00FE19A3" w:rsidP="00FE19A3">
      <w:pPr>
        <w:tabs>
          <w:tab w:val="left" w:pos="3765"/>
        </w:tabs>
        <w:spacing w:after="0"/>
        <w:rPr>
          <w:rFonts w:asciiTheme="majorHAnsi" w:hAnsiTheme="majorHAnsi" w:cstheme="majorHAnsi"/>
          <w:bCs/>
          <w:sz w:val="22"/>
          <w:szCs w:val="22"/>
        </w:rPr>
      </w:pPr>
    </w:p>
    <w:p w:rsidR="00FE19A3" w:rsidRDefault="00FE19A3" w:rsidP="00FE19A3">
      <w:pPr>
        <w:tabs>
          <w:tab w:val="left" w:pos="3765"/>
        </w:tabs>
        <w:spacing w:after="0"/>
        <w:rPr>
          <w:rFonts w:asciiTheme="majorHAnsi" w:hAnsiTheme="majorHAnsi" w:cstheme="majorHAnsi"/>
          <w:bCs/>
          <w:sz w:val="22"/>
          <w:szCs w:val="22"/>
        </w:rPr>
      </w:pPr>
    </w:p>
    <w:tbl>
      <w:tblPr>
        <w:tblW w:w="13608" w:type="dxa"/>
        <w:jc w:val="center"/>
        <w:tblBorders>
          <w:top w:val="nil"/>
          <w:left w:val="nil"/>
          <w:bottom w:val="nil"/>
          <w:right w:val="nil"/>
        </w:tblBorders>
        <w:tblLayout w:type="fixed"/>
        <w:tblLook w:val="0000" w:firstRow="0" w:lastRow="0" w:firstColumn="0" w:lastColumn="0" w:noHBand="0" w:noVBand="0"/>
      </w:tblPr>
      <w:tblGrid>
        <w:gridCol w:w="13608"/>
      </w:tblGrid>
      <w:tr w:rsidR="00FE19A3" w:rsidRPr="003E5328" w:rsidTr="00D15E5F">
        <w:trPr>
          <w:trHeight w:val="6237"/>
          <w:jc w:val="center"/>
        </w:trPr>
        <w:tc>
          <w:tcPr>
            <w:tcW w:w="13608" w:type="dxa"/>
          </w:tcPr>
          <w:bookmarkEnd w:id="9"/>
          <w:p w:rsidR="00FE19A3" w:rsidRDefault="00FE19A3" w:rsidP="00D15E5F">
            <w:pPr>
              <w:autoSpaceDE w:val="0"/>
              <w:adjustRightInd w:val="0"/>
              <w:spacing w:after="0" w:line="240" w:lineRule="auto"/>
              <w:jc w:val="center"/>
              <w:rPr>
                <w:rFonts w:ascii="Arial" w:eastAsia="Calibri" w:hAnsi="Arial" w:cs="Arial"/>
                <w:b/>
                <w:bCs/>
                <w:color w:val="000000"/>
                <w:sz w:val="28"/>
                <w:szCs w:val="28"/>
                <w:lang w:eastAsia="en-US"/>
              </w:rPr>
            </w:pPr>
            <w:r w:rsidRPr="003E5328">
              <w:rPr>
                <w:rFonts w:ascii="Arial" w:eastAsia="Calibri" w:hAnsi="Arial" w:cs="Arial"/>
                <w:b/>
                <w:color w:val="000000"/>
                <w:sz w:val="28"/>
                <w:szCs w:val="28"/>
                <w:lang w:eastAsia="en-US"/>
              </w:rPr>
              <w:t>SEMANA PADRÃO</w:t>
            </w:r>
            <w:r>
              <w:rPr>
                <w:rFonts w:ascii="Arial" w:eastAsia="Calibri" w:hAnsi="Arial" w:cs="Arial"/>
                <w:b/>
                <w:color w:val="000000"/>
                <w:sz w:val="28"/>
                <w:szCs w:val="28"/>
                <w:lang w:eastAsia="en-US"/>
              </w:rPr>
              <w:t xml:space="preserve"> - 1º Período - </w:t>
            </w:r>
            <w:r>
              <w:rPr>
                <w:rFonts w:ascii="Arial" w:eastAsia="Calibri" w:hAnsi="Arial" w:cs="Arial"/>
                <w:b/>
                <w:bCs/>
                <w:color w:val="000000"/>
                <w:sz w:val="28"/>
                <w:szCs w:val="28"/>
                <w:lang w:eastAsia="en-US"/>
              </w:rPr>
              <w:t>2018</w:t>
            </w:r>
            <w:r w:rsidRPr="0023503B">
              <w:rPr>
                <w:rFonts w:ascii="Arial" w:eastAsia="Calibri" w:hAnsi="Arial" w:cs="Arial"/>
                <w:b/>
                <w:bCs/>
                <w:color w:val="000000"/>
                <w:sz w:val="28"/>
                <w:szCs w:val="28"/>
                <w:lang w:eastAsia="en-US"/>
              </w:rPr>
              <w:t>.2</w:t>
            </w:r>
          </w:p>
          <w:p w:rsidR="00FE19A3" w:rsidRDefault="00FE19A3" w:rsidP="00D15E5F">
            <w:pPr>
              <w:autoSpaceDE w:val="0"/>
              <w:adjustRightInd w:val="0"/>
              <w:spacing w:after="0" w:line="240" w:lineRule="auto"/>
              <w:jc w:val="center"/>
              <w:rPr>
                <w:rFonts w:ascii="Arial" w:eastAsia="Calibri" w:hAnsi="Arial" w:cs="Arial"/>
                <w:b/>
                <w:color w:val="000000"/>
                <w:sz w:val="28"/>
                <w:szCs w:val="28"/>
                <w:lang w:eastAsia="en-US"/>
              </w:rPr>
            </w:pPr>
          </w:p>
          <w:p w:rsidR="00AE70BB" w:rsidRDefault="00AE70BB" w:rsidP="00D15E5F">
            <w:pPr>
              <w:autoSpaceDE w:val="0"/>
              <w:adjustRightInd w:val="0"/>
              <w:spacing w:after="0" w:line="240" w:lineRule="auto"/>
              <w:jc w:val="center"/>
              <w:rPr>
                <w:rFonts w:ascii="Arial" w:eastAsia="Calibri" w:hAnsi="Arial" w:cs="Arial"/>
                <w:b/>
                <w:color w:val="000000"/>
                <w:sz w:val="28"/>
                <w:szCs w:val="28"/>
                <w:lang w:eastAsia="en-US"/>
              </w:rPr>
            </w:pPr>
          </w:p>
          <w:tbl>
            <w:tblPr>
              <w:tblW w:w="9087" w:type="dxa"/>
              <w:jc w:val="center"/>
              <w:tblLayout w:type="fixed"/>
              <w:tblCellMar>
                <w:left w:w="0" w:type="dxa"/>
                <w:right w:w="0" w:type="dxa"/>
              </w:tblCellMar>
              <w:tblLook w:val="04A0" w:firstRow="1" w:lastRow="0" w:firstColumn="1" w:lastColumn="0" w:noHBand="0" w:noVBand="1"/>
            </w:tblPr>
            <w:tblGrid>
              <w:gridCol w:w="1184"/>
              <w:gridCol w:w="1495"/>
              <w:gridCol w:w="1104"/>
              <w:gridCol w:w="2392"/>
              <w:gridCol w:w="1163"/>
              <w:gridCol w:w="1749"/>
            </w:tblGrid>
            <w:tr w:rsidR="00FE19A3" w:rsidRPr="00620CCC" w:rsidTr="005D4D3D">
              <w:trPr>
                <w:trHeight w:val="260"/>
                <w:jc w:val="center"/>
              </w:trPr>
              <w:tc>
                <w:tcPr>
                  <w:tcW w:w="1184" w:type="dxa"/>
                  <w:tcBorders>
                    <w:top w:val="single" w:sz="8" w:space="0" w:color="FFFFFF"/>
                    <w:left w:val="single" w:sz="8" w:space="0" w:color="FFFFFF"/>
                    <w:bottom w:val="single" w:sz="24" w:space="0" w:color="FFFFFF"/>
                    <w:right w:val="single" w:sz="8" w:space="0" w:color="FFFFFF"/>
                  </w:tcBorders>
                  <w:shd w:val="clear" w:color="auto" w:fill="7F7F7F"/>
                  <w:tcMar>
                    <w:top w:w="15" w:type="dxa"/>
                    <w:left w:w="95" w:type="dxa"/>
                    <w:bottom w:w="0" w:type="dxa"/>
                    <w:right w:w="95" w:type="dxa"/>
                  </w:tcMar>
                  <w:vAlign w:val="center"/>
                  <w:hideMark/>
                </w:tcPr>
                <w:p w:rsidR="00FE19A3" w:rsidRPr="005D4D3D" w:rsidRDefault="00FE19A3" w:rsidP="005D4D3D">
                  <w:pPr>
                    <w:autoSpaceDE w:val="0"/>
                    <w:adjustRightInd w:val="0"/>
                    <w:spacing w:after="0" w:line="240" w:lineRule="auto"/>
                    <w:rPr>
                      <w:rFonts w:ascii="Calibri" w:eastAsia="Calibri" w:hAnsi="Calibri" w:cs="Calibri"/>
                      <w:b/>
                      <w:color w:val="FFFFFF"/>
                      <w:sz w:val="18"/>
                      <w:szCs w:val="18"/>
                      <w:lang w:eastAsia="en-US"/>
                    </w:rPr>
                  </w:pPr>
                  <w:r w:rsidRPr="005D4D3D">
                    <w:rPr>
                      <w:rFonts w:ascii="Calibri" w:eastAsia="Calibri" w:hAnsi="Calibri" w:cs="Calibri"/>
                      <w:b/>
                      <w:bCs/>
                      <w:color w:val="FFFFFF"/>
                      <w:sz w:val="18"/>
                      <w:szCs w:val="18"/>
                      <w:lang w:eastAsia="en-US"/>
                    </w:rPr>
                    <w:t> </w:t>
                  </w:r>
                </w:p>
              </w:tc>
              <w:tc>
                <w:tcPr>
                  <w:tcW w:w="1495" w:type="dxa"/>
                  <w:tcBorders>
                    <w:top w:val="single" w:sz="8" w:space="0" w:color="FFFFFF"/>
                    <w:left w:val="single" w:sz="8" w:space="0" w:color="FFFFFF"/>
                    <w:bottom w:val="single" w:sz="24" w:space="0" w:color="FFFFFF"/>
                    <w:right w:val="single" w:sz="8" w:space="0" w:color="FFFFFF"/>
                  </w:tcBorders>
                  <w:shd w:val="clear" w:color="auto" w:fill="7F7F7F"/>
                  <w:tcMar>
                    <w:top w:w="15" w:type="dxa"/>
                    <w:left w:w="95" w:type="dxa"/>
                    <w:bottom w:w="0" w:type="dxa"/>
                    <w:right w:w="95" w:type="dxa"/>
                  </w:tcMar>
                  <w:vAlign w:val="center"/>
                  <w:hideMark/>
                </w:tcPr>
                <w:p w:rsidR="00FE19A3" w:rsidRPr="00620CCC" w:rsidRDefault="00FE19A3" w:rsidP="00D15E5F">
                  <w:pPr>
                    <w:autoSpaceDE w:val="0"/>
                    <w:adjustRightInd w:val="0"/>
                    <w:spacing w:after="0" w:line="240" w:lineRule="auto"/>
                    <w:jc w:val="center"/>
                    <w:rPr>
                      <w:rFonts w:ascii="Calibri" w:eastAsia="Calibri" w:hAnsi="Calibri" w:cs="Calibri"/>
                      <w:b/>
                      <w:color w:val="FFFFFF"/>
                      <w:sz w:val="18"/>
                      <w:szCs w:val="18"/>
                      <w:lang w:eastAsia="en-US"/>
                    </w:rPr>
                  </w:pPr>
                  <w:r w:rsidRPr="00620CCC">
                    <w:rPr>
                      <w:rFonts w:ascii="Calibri" w:eastAsia="Calibri" w:hAnsi="Calibri" w:cs="Calibri"/>
                      <w:b/>
                      <w:bCs/>
                      <w:color w:val="FFFFFF"/>
                      <w:sz w:val="18"/>
                      <w:szCs w:val="18"/>
                      <w:lang w:eastAsia="en-US"/>
                    </w:rPr>
                    <w:t>Segunda-feira</w:t>
                  </w:r>
                </w:p>
              </w:tc>
              <w:tc>
                <w:tcPr>
                  <w:tcW w:w="1104" w:type="dxa"/>
                  <w:tcBorders>
                    <w:top w:val="single" w:sz="8" w:space="0" w:color="FFFFFF"/>
                    <w:left w:val="single" w:sz="8" w:space="0" w:color="FFFFFF"/>
                    <w:bottom w:val="single" w:sz="24" w:space="0" w:color="FFFFFF"/>
                    <w:right w:val="single" w:sz="8" w:space="0" w:color="FFFFFF"/>
                  </w:tcBorders>
                  <w:shd w:val="clear" w:color="auto" w:fill="7F7F7F"/>
                  <w:tcMar>
                    <w:top w:w="15" w:type="dxa"/>
                    <w:left w:w="95" w:type="dxa"/>
                    <w:bottom w:w="0" w:type="dxa"/>
                    <w:right w:w="95" w:type="dxa"/>
                  </w:tcMar>
                  <w:vAlign w:val="center"/>
                  <w:hideMark/>
                </w:tcPr>
                <w:p w:rsidR="00FE19A3" w:rsidRPr="00620CCC" w:rsidRDefault="00FE19A3" w:rsidP="00D15E5F">
                  <w:pPr>
                    <w:autoSpaceDE w:val="0"/>
                    <w:adjustRightInd w:val="0"/>
                    <w:spacing w:after="0" w:line="240" w:lineRule="auto"/>
                    <w:jc w:val="center"/>
                    <w:rPr>
                      <w:rFonts w:ascii="Calibri" w:eastAsia="Calibri" w:hAnsi="Calibri" w:cs="Calibri"/>
                      <w:b/>
                      <w:color w:val="FFFFFF"/>
                      <w:sz w:val="18"/>
                      <w:szCs w:val="18"/>
                      <w:lang w:eastAsia="en-US"/>
                    </w:rPr>
                  </w:pPr>
                  <w:r w:rsidRPr="00620CCC">
                    <w:rPr>
                      <w:rFonts w:ascii="Calibri" w:eastAsia="Calibri" w:hAnsi="Calibri" w:cs="Calibri"/>
                      <w:b/>
                      <w:bCs/>
                      <w:color w:val="FFFFFF"/>
                      <w:sz w:val="18"/>
                      <w:szCs w:val="18"/>
                      <w:lang w:eastAsia="en-US"/>
                    </w:rPr>
                    <w:t>Terça-feira</w:t>
                  </w:r>
                </w:p>
              </w:tc>
              <w:tc>
                <w:tcPr>
                  <w:tcW w:w="2392" w:type="dxa"/>
                  <w:tcBorders>
                    <w:top w:val="single" w:sz="8" w:space="0" w:color="FFFFFF"/>
                    <w:left w:val="single" w:sz="8" w:space="0" w:color="FFFFFF"/>
                    <w:bottom w:val="single" w:sz="24" w:space="0" w:color="FFFFFF"/>
                    <w:right w:val="single" w:sz="8" w:space="0" w:color="FFFFFF"/>
                  </w:tcBorders>
                  <w:shd w:val="clear" w:color="auto" w:fill="7F7F7F"/>
                  <w:tcMar>
                    <w:top w:w="15" w:type="dxa"/>
                    <w:left w:w="95" w:type="dxa"/>
                    <w:bottom w:w="0" w:type="dxa"/>
                    <w:right w:w="95" w:type="dxa"/>
                  </w:tcMar>
                  <w:vAlign w:val="center"/>
                  <w:hideMark/>
                </w:tcPr>
                <w:p w:rsidR="00FE19A3" w:rsidRPr="00620CCC" w:rsidRDefault="00FE19A3" w:rsidP="00D15E5F">
                  <w:pPr>
                    <w:autoSpaceDE w:val="0"/>
                    <w:adjustRightInd w:val="0"/>
                    <w:spacing w:after="0" w:line="240" w:lineRule="auto"/>
                    <w:jc w:val="center"/>
                    <w:rPr>
                      <w:rFonts w:ascii="Calibri" w:eastAsia="Calibri" w:hAnsi="Calibri" w:cs="Calibri"/>
                      <w:b/>
                      <w:color w:val="FFFFFF"/>
                      <w:sz w:val="18"/>
                      <w:szCs w:val="18"/>
                      <w:lang w:eastAsia="en-US"/>
                    </w:rPr>
                  </w:pPr>
                  <w:r w:rsidRPr="00620CCC">
                    <w:rPr>
                      <w:rFonts w:ascii="Calibri" w:eastAsia="Calibri" w:hAnsi="Calibri" w:cs="Calibri"/>
                      <w:b/>
                      <w:bCs/>
                      <w:color w:val="FFFFFF"/>
                      <w:sz w:val="18"/>
                      <w:szCs w:val="18"/>
                      <w:lang w:eastAsia="en-US"/>
                    </w:rPr>
                    <w:t>Quarta-feira</w:t>
                  </w:r>
                </w:p>
              </w:tc>
              <w:tc>
                <w:tcPr>
                  <w:tcW w:w="1163" w:type="dxa"/>
                  <w:tcBorders>
                    <w:top w:val="single" w:sz="8" w:space="0" w:color="FFFFFF"/>
                    <w:left w:val="single" w:sz="8" w:space="0" w:color="FFFFFF"/>
                    <w:bottom w:val="single" w:sz="24" w:space="0" w:color="FFFFFF"/>
                    <w:right w:val="single" w:sz="8" w:space="0" w:color="FFFFFF"/>
                  </w:tcBorders>
                  <w:shd w:val="clear" w:color="auto" w:fill="7F7F7F"/>
                  <w:tcMar>
                    <w:top w:w="15" w:type="dxa"/>
                    <w:left w:w="95" w:type="dxa"/>
                    <w:bottom w:w="0" w:type="dxa"/>
                    <w:right w:w="95" w:type="dxa"/>
                  </w:tcMar>
                  <w:vAlign w:val="center"/>
                  <w:hideMark/>
                </w:tcPr>
                <w:p w:rsidR="00FE19A3" w:rsidRPr="00620CCC" w:rsidRDefault="00FE19A3" w:rsidP="00D15E5F">
                  <w:pPr>
                    <w:autoSpaceDE w:val="0"/>
                    <w:adjustRightInd w:val="0"/>
                    <w:spacing w:after="0" w:line="240" w:lineRule="auto"/>
                    <w:jc w:val="center"/>
                    <w:rPr>
                      <w:rFonts w:ascii="Calibri" w:eastAsia="Calibri" w:hAnsi="Calibri" w:cs="Calibri"/>
                      <w:b/>
                      <w:color w:val="FFFFFF"/>
                      <w:sz w:val="18"/>
                      <w:szCs w:val="18"/>
                      <w:lang w:eastAsia="en-US"/>
                    </w:rPr>
                  </w:pPr>
                  <w:r w:rsidRPr="00620CCC">
                    <w:rPr>
                      <w:rFonts w:ascii="Calibri" w:eastAsia="Calibri" w:hAnsi="Calibri" w:cs="Calibri"/>
                      <w:b/>
                      <w:bCs/>
                      <w:color w:val="FFFFFF"/>
                      <w:sz w:val="18"/>
                      <w:szCs w:val="18"/>
                      <w:lang w:eastAsia="en-US"/>
                    </w:rPr>
                    <w:t>Quinta-feira</w:t>
                  </w:r>
                </w:p>
              </w:tc>
              <w:tc>
                <w:tcPr>
                  <w:tcW w:w="1749" w:type="dxa"/>
                  <w:tcBorders>
                    <w:top w:val="single" w:sz="8" w:space="0" w:color="FFFFFF"/>
                    <w:left w:val="single" w:sz="8" w:space="0" w:color="FFFFFF"/>
                    <w:bottom w:val="single" w:sz="24" w:space="0" w:color="FFFFFF"/>
                    <w:right w:val="single" w:sz="8" w:space="0" w:color="FFFFFF"/>
                  </w:tcBorders>
                  <w:shd w:val="clear" w:color="auto" w:fill="7F7F7F"/>
                  <w:tcMar>
                    <w:top w:w="15" w:type="dxa"/>
                    <w:left w:w="95" w:type="dxa"/>
                    <w:bottom w:w="0" w:type="dxa"/>
                    <w:right w:w="95" w:type="dxa"/>
                  </w:tcMar>
                  <w:vAlign w:val="center"/>
                  <w:hideMark/>
                </w:tcPr>
                <w:p w:rsidR="00FE19A3" w:rsidRPr="00620CCC" w:rsidRDefault="00FE19A3" w:rsidP="00D15E5F">
                  <w:pPr>
                    <w:autoSpaceDE w:val="0"/>
                    <w:adjustRightInd w:val="0"/>
                    <w:spacing w:after="0" w:line="240" w:lineRule="auto"/>
                    <w:jc w:val="center"/>
                    <w:rPr>
                      <w:rFonts w:ascii="Calibri" w:eastAsia="Calibri" w:hAnsi="Calibri" w:cs="Calibri"/>
                      <w:b/>
                      <w:color w:val="FFFFFF"/>
                      <w:sz w:val="18"/>
                      <w:szCs w:val="18"/>
                      <w:lang w:eastAsia="en-US"/>
                    </w:rPr>
                  </w:pPr>
                  <w:r w:rsidRPr="00620CCC">
                    <w:rPr>
                      <w:rFonts w:ascii="Calibri" w:eastAsia="Calibri" w:hAnsi="Calibri" w:cs="Calibri"/>
                      <w:b/>
                      <w:bCs/>
                      <w:color w:val="FFFFFF"/>
                      <w:sz w:val="18"/>
                      <w:szCs w:val="18"/>
                      <w:lang w:eastAsia="en-US"/>
                    </w:rPr>
                    <w:t>Sexta-feira</w:t>
                  </w:r>
                </w:p>
              </w:tc>
            </w:tr>
            <w:tr w:rsidR="00FE19A3" w:rsidRPr="00620CCC" w:rsidTr="005D4D3D">
              <w:trPr>
                <w:trHeight w:val="402"/>
                <w:jc w:val="center"/>
              </w:trPr>
              <w:tc>
                <w:tcPr>
                  <w:tcW w:w="1184" w:type="dxa"/>
                  <w:tcBorders>
                    <w:top w:val="single" w:sz="24" w:space="0" w:color="FFFFFF"/>
                    <w:left w:val="single" w:sz="8" w:space="0" w:color="FFFFFF"/>
                    <w:bottom w:val="single" w:sz="8" w:space="0" w:color="FFFFFF"/>
                    <w:right w:val="single" w:sz="8" w:space="0" w:color="FFFFFF"/>
                  </w:tcBorders>
                  <w:shd w:val="clear" w:color="auto" w:fill="7F7F7F"/>
                  <w:tcMar>
                    <w:top w:w="15" w:type="dxa"/>
                    <w:left w:w="95" w:type="dxa"/>
                    <w:bottom w:w="0" w:type="dxa"/>
                    <w:right w:w="95" w:type="dxa"/>
                  </w:tcMar>
                  <w:hideMark/>
                </w:tcPr>
                <w:p w:rsidR="00FE19A3" w:rsidRPr="00620CCC" w:rsidRDefault="00FE19A3" w:rsidP="00D15E5F">
                  <w:pPr>
                    <w:autoSpaceDE w:val="0"/>
                    <w:adjustRightInd w:val="0"/>
                    <w:spacing w:after="0" w:line="240" w:lineRule="auto"/>
                    <w:jc w:val="center"/>
                    <w:rPr>
                      <w:rFonts w:ascii="Calibri" w:eastAsia="Calibri" w:hAnsi="Calibri" w:cs="Calibri"/>
                      <w:b/>
                      <w:color w:val="FFFFFF"/>
                      <w:sz w:val="18"/>
                      <w:szCs w:val="18"/>
                      <w:lang w:eastAsia="en-US"/>
                    </w:rPr>
                  </w:pPr>
                  <w:r w:rsidRPr="00620CCC">
                    <w:rPr>
                      <w:rFonts w:ascii="Calibri" w:eastAsia="Calibri" w:hAnsi="Calibri" w:cs="Calibri"/>
                      <w:b/>
                      <w:bCs/>
                      <w:color w:val="FFFFFF"/>
                      <w:sz w:val="18"/>
                      <w:szCs w:val="18"/>
                      <w:lang w:eastAsia="en-US"/>
                    </w:rPr>
                    <w:t>8h20 – 9h10</w:t>
                  </w:r>
                </w:p>
              </w:tc>
              <w:tc>
                <w:tcPr>
                  <w:tcW w:w="1495" w:type="dxa"/>
                  <w:vMerge w:val="restart"/>
                  <w:tcBorders>
                    <w:top w:val="single" w:sz="24" w:space="0" w:color="FFFFFF"/>
                    <w:left w:val="single" w:sz="8" w:space="0" w:color="FFFFFF"/>
                    <w:bottom w:val="single" w:sz="8" w:space="0" w:color="FFFFFF"/>
                    <w:right w:val="single" w:sz="8" w:space="0" w:color="FFFFFF"/>
                  </w:tcBorders>
                  <w:shd w:val="clear" w:color="auto" w:fill="D9D9D9"/>
                  <w:tcMar>
                    <w:top w:w="15" w:type="dxa"/>
                    <w:left w:w="95" w:type="dxa"/>
                    <w:bottom w:w="0" w:type="dxa"/>
                    <w:right w:w="95" w:type="dxa"/>
                  </w:tcMar>
                  <w:vAlign w:val="center"/>
                  <w:hideMark/>
                </w:tcPr>
                <w:p w:rsidR="00FE19A3" w:rsidRPr="00620CCC" w:rsidRDefault="00FE19A3" w:rsidP="00D15E5F">
                  <w:pPr>
                    <w:widowControl w:val="0"/>
                    <w:autoSpaceDE w:val="0"/>
                    <w:autoSpaceDN w:val="0"/>
                    <w:adjustRightInd w:val="0"/>
                    <w:spacing w:after="240" w:line="340" w:lineRule="atLeast"/>
                    <w:jc w:val="center"/>
                    <w:rPr>
                      <w:rFonts w:ascii="Calibri" w:hAnsi="Calibri" w:cs="Times"/>
                      <w:color w:val="000000"/>
                      <w:sz w:val="18"/>
                      <w:szCs w:val="18"/>
                    </w:rPr>
                  </w:pPr>
                  <w:r w:rsidRPr="00620CCC">
                    <w:rPr>
                      <w:rFonts w:ascii="Calibri" w:hAnsi="Calibri" w:cs="Times"/>
                      <w:b/>
                      <w:bCs/>
                      <w:color w:val="000000"/>
                      <w:sz w:val="18"/>
                      <w:szCs w:val="18"/>
                    </w:rPr>
                    <w:t>TUTORIA Abertura</w:t>
                  </w:r>
                </w:p>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1104" w:type="dxa"/>
                  <w:vMerge w:val="restart"/>
                  <w:tcBorders>
                    <w:top w:val="single" w:sz="24" w:space="0" w:color="FFFFFF"/>
                    <w:left w:val="single" w:sz="8" w:space="0" w:color="FFFFFF"/>
                    <w:bottom w:val="single" w:sz="8" w:space="0" w:color="FFFFFF"/>
                    <w:right w:val="single" w:sz="8" w:space="0" w:color="FFFFFF"/>
                  </w:tcBorders>
                  <w:shd w:val="clear" w:color="auto" w:fill="D9D9D9"/>
                  <w:tcMar>
                    <w:top w:w="15" w:type="dxa"/>
                    <w:left w:w="95" w:type="dxa"/>
                    <w:bottom w:w="0" w:type="dxa"/>
                    <w:right w:w="95" w:type="dxa"/>
                  </w:tcMar>
                  <w:vAlign w:val="center"/>
                  <w:hideMark/>
                </w:tcPr>
                <w:p w:rsidR="00FE19A3" w:rsidRPr="00620CCC" w:rsidRDefault="00FE19A3" w:rsidP="00D15E5F">
                  <w:pPr>
                    <w:widowControl w:val="0"/>
                    <w:autoSpaceDE w:val="0"/>
                    <w:autoSpaceDN w:val="0"/>
                    <w:adjustRightInd w:val="0"/>
                    <w:spacing w:after="240" w:line="340" w:lineRule="atLeast"/>
                    <w:jc w:val="center"/>
                    <w:rPr>
                      <w:rFonts w:ascii="Calibri" w:hAnsi="Calibri" w:cs="Times"/>
                      <w:color w:val="000000"/>
                      <w:sz w:val="18"/>
                      <w:szCs w:val="18"/>
                    </w:rPr>
                  </w:pPr>
                  <w:r w:rsidRPr="00620CCC">
                    <w:rPr>
                      <w:rFonts w:ascii="Calibri" w:hAnsi="Calibri" w:cs="Times"/>
                      <w:b/>
                      <w:bCs/>
                      <w:color w:val="000000"/>
                      <w:sz w:val="18"/>
                      <w:szCs w:val="18"/>
                    </w:rPr>
                    <w:t>IESC</w:t>
                  </w:r>
                </w:p>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2392" w:type="dxa"/>
                  <w:vMerge w:val="restart"/>
                  <w:tcBorders>
                    <w:top w:val="single" w:sz="24" w:space="0" w:color="FFFFFF"/>
                    <w:left w:val="single" w:sz="8" w:space="0" w:color="FFFFFF"/>
                    <w:bottom w:val="single" w:sz="8" w:space="0" w:color="FFFFFF"/>
                    <w:right w:val="single" w:sz="8" w:space="0" w:color="FFFFFF"/>
                  </w:tcBorders>
                  <w:shd w:val="clear" w:color="auto" w:fill="D9D9D9"/>
                  <w:tcMar>
                    <w:top w:w="15" w:type="dxa"/>
                    <w:left w:w="95" w:type="dxa"/>
                    <w:bottom w:w="0" w:type="dxa"/>
                    <w:right w:w="95" w:type="dxa"/>
                  </w:tcMar>
                  <w:vAlign w:val="center"/>
                  <w:hideMark/>
                </w:tcPr>
                <w:p w:rsidR="00FE19A3" w:rsidRPr="00620CCC" w:rsidRDefault="00FE19A3" w:rsidP="00D15E5F">
                  <w:pPr>
                    <w:widowControl w:val="0"/>
                    <w:autoSpaceDE w:val="0"/>
                    <w:autoSpaceDN w:val="0"/>
                    <w:adjustRightInd w:val="0"/>
                    <w:spacing w:after="240" w:line="340" w:lineRule="atLeast"/>
                    <w:jc w:val="center"/>
                    <w:rPr>
                      <w:rFonts w:ascii="Calibri" w:hAnsi="Calibri" w:cs="Times"/>
                      <w:color w:val="000000"/>
                      <w:sz w:val="18"/>
                      <w:szCs w:val="18"/>
                    </w:rPr>
                  </w:pPr>
                  <w:r w:rsidRPr="00620CCC">
                    <w:rPr>
                      <w:rFonts w:ascii="Calibri" w:hAnsi="Calibri" w:cs="Times"/>
                      <w:b/>
                      <w:bCs/>
                      <w:color w:val="000000"/>
                      <w:sz w:val="18"/>
                      <w:szCs w:val="18"/>
                    </w:rPr>
                    <w:t>Turma A: Habilidades</w:t>
                  </w:r>
                </w:p>
                <w:p w:rsidR="00FE19A3" w:rsidRPr="00620CCC" w:rsidRDefault="00FE19A3" w:rsidP="00D15E5F">
                  <w:pPr>
                    <w:widowControl w:val="0"/>
                    <w:autoSpaceDE w:val="0"/>
                    <w:autoSpaceDN w:val="0"/>
                    <w:adjustRightInd w:val="0"/>
                    <w:spacing w:after="240" w:line="340" w:lineRule="atLeast"/>
                    <w:jc w:val="center"/>
                    <w:rPr>
                      <w:rFonts w:ascii="Calibri" w:hAnsi="Calibri" w:cs="Times"/>
                      <w:color w:val="000000"/>
                      <w:sz w:val="18"/>
                      <w:szCs w:val="18"/>
                    </w:rPr>
                  </w:pPr>
                  <w:r w:rsidRPr="00620CCC">
                    <w:rPr>
                      <w:rFonts w:ascii="Calibri" w:hAnsi="Calibri" w:cs="Times"/>
                      <w:b/>
                      <w:bCs/>
                      <w:color w:val="000000"/>
                      <w:sz w:val="18"/>
                      <w:szCs w:val="18"/>
                    </w:rPr>
                    <w:t>Turma B: Histologia/Anatomia</w:t>
                  </w:r>
                </w:p>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1163" w:type="dxa"/>
                  <w:vMerge w:val="restart"/>
                  <w:tcBorders>
                    <w:top w:val="single" w:sz="24" w:space="0" w:color="FFFFFF"/>
                    <w:left w:val="single" w:sz="8" w:space="0" w:color="FFFFFF"/>
                    <w:bottom w:val="single" w:sz="8" w:space="0" w:color="FFFFFF"/>
                    <w:right w:val="single" w:sz="8" w:space="0" w:color="FFFFFF"/>
                  </w:tcBorders>
                  <w:shd w:val="clear" w:color="auto" w:fill="D9D9D9"/>
                  <w:tcMar>
                    <w:top w:w="15" w:type="dxa"/>
                    <w:left w:w="95" w:type="dxa"/>
                    <w:bottom w:w="0" w:type="dxa"/>
                    <w:right w:w="95" w:type="dxa"/>
                  </w:tcMar>
                  <w:vAlign w:val="center"/>
                  <w:hideMark/>
                </w:tcPr>
                <w:p w:rsidR="00FE19A3" w:rsidRPr="00620CCC" w:rsidRDefault="00FE19A3" w:rsidP="00D15E5F">
                  <w:pPr>
                    <w:widowControl w:val="0"/>
                    <w:autoSpaceDE w:val="0"/>
                    <w:autoSpaceDN w:val="0"/>
                    <w:adjustRightInd w:val="0"/>
                    <w:spacing w:after="240" w:line="340" w:lineRule="atLeast"/>
                    <w:jc w:val="center"/>
                    <w:rPr>
                      <w:rFonts w:ascii="Calibri" w:hAnsi="Calibri" w:cs="Times"/>
                      <w:color w:val="000000"/>
                      <w:sz w:val="18"/>
                      <w:szCs w:val="18"/>
                    </w:rPr>
                  </w:pPr>
                  <w:r w:rsidRPr="00620CCC">
                    <w:rPr>
                      <w:rFonts w:ascii="Calibri" w:hAnsi="Calibri" w:cs="Times"/>
                      <w:b/>
                      <w:bCs/>
                      <w:color w:val="000000"/>
                      <w:sz w:val="18"/>
                      <w:szCs w:val="18"/>
                    </w:rPr>
                    <w:t>Horário Verde</w:t>
                  </w:r>
                </w:p>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1749" w:type="dxa"/>
                  <w:vMerge w:val="restart"/>
                  <w:tcBorders>
                    <w:top w:val="single" w:sz="24" w:space="0" w:color="FFFFFF"/>
                    <w:left w:val="single" w:sz="8" w:space="0" w:color="FFFFFF"/>
                    <w:bottom w:val="single" w:sz="8" w:space="0" w:color="FFFFFF"/>
                    <w:right w:val="single" w:sz="8" w:space="0" w:color="FFFFFF"/>
                  </w:tcBorders>
                  <w:shd w:val="clear" w:color="auto" w:fill="D9D9D9"/>
                  <w:tcMar>
                    <w:top w:w="15" w:type="dxa"/>
                    <w:left w:w="95" w:type="dxa"/>
                    <w:bottom w:w="0" w:type="dxa"/>
                    <w:right w:w="95" w:type="dxa"/>
                  </w:tcMar>
                  <w:vAlign w:val="center"/>
                  <w:hideMark/>
                </w:tcPr>
                <w:p w:rsidR="00FE19A3" w:rsidRPr="00620CCC" w:rsidRDefault="00FE19A3" w:rsidP="00D15E5F">
                  <w:pPr>
                    <w:widowControl w:val="0"/>
                    <w:autoSpaceDE w:val="0"/>
                    <w:autoSpaceDN w:val="0"/>
                    <w:adjustRightInd w:val="0"/>
                    <w:spacing w:after="240" w:line="340" w:lineRule="atLeast"/>
                    <w:jc w:val="center"/>
                    <w:rPr>
                      <w:rFonts w:ascii="Calibri" w:hAnsi="Calibri" w:cs="Times"/>
                      <w:color w:val="000000"/>
                      <w:sz w:val="18"/>
                      <w:szCs w:val="18"/>
                    </w:rPr>
                  </w:pPr>
                  <w:r w:rsidRPr="00620CCC">
                    <w:rPr>
                      <w:rFonts w:ascii="Calibri" w:hAnsi="Calibri" w:cs="Times"/>
                      <w:b/>
                      <w:bCs/>
                      <w:color w:val="000000"/>
                      <w:sz w:val="18"/>
                      <w:szCs w:val="18"/>
                    </w:rPr>
                    <w:t>TUTORIA Fechamento</w:t>
                  </w:r>
                </w:p>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r>
            <w:tr w:rsidR="00FE19A3" w:rsidRPr="00620CCC" w:rsidTr="005D4D3D">
              <w:trPr>
                <w:trHeight w:val="598"/>
                <w:jc w:val="center"/>
              </w:trPr>
              <w:tc>
                <w:tcPr>
                  <w:tcW w:w="1184" w:type="dxa"/>
                  <w:tcBorders>
                    <w:top w:val="single" w:sz="8" w:space="0" w:color="FFFFFF"/>
                    <w:left w:val="single" w:sz="8" w:space="0" w:color="FFFFFF"/>
                    <w:bottom w:val="single" w:sz="8" w:space="0" w:color="FFFFFF"/>
                    <w:right w:val="single" w:sz="8" w:space="0" w:color="FFFFFF"/>
                  </w:tcBorders>
                  <w:shd w:val="clear" w:color="auto" w:fill="7F7F7F"/>
                  <w:tcMar>
                    <w:top w:w="15" w:type="dxa"/>
                    <w:left w:w="95" w:type="dxa"/>
                    <w:bottom w:w="0" w:type="dxa"/>
                    <w:right w:w="95" w:type="dxa"/>
                  </w:tcMar>
                  <w:hideMark/>
                </w:tcPr>
                <w:p w:rsidR="00FE19A3" w:rsidRPr="00620CCC" w:rsidRDefault="00FE19A3" w:rsidP="00D15E5F">
                  <w:pPr>
                    <w:autoSpaceDE w:val="0"/>
                    <w:adjustRightInd w:val="0"/>
                    <w:spacing w:after="0" w:line="240" w:lineRule="auto"/>
                    <w:jc w:val="center"/>
                    <w:rPr>
                      <w:rFonts w:ascii="Calibri" w:eastAsia="Calibri" w:hAnsi="Calibri" w:cs="Calibri"/>
                      <w:b/>
                      <w:color w:val="FFFFFF"/>
                      <w:sz w:val="18"/>
                      <w:szCs w:val="18"/>
                      <w:lang w:eastAsia="en-US"/>
                    </w:rPr>
                  </w:pPr>
                  <w:r w:rsidRPr="00620CCC">
                    <w:rPr>
                      <w:rFonts w:ascii="Calibri" w:eastAsia="Calibri" w:hAnsi="Calibri" w:cs="Calibri"/>
                      <w:b/>
                      <w:bCs/>
                      <w:color w:val="FFFFFF"/>
                      <w:sz w:val="18"/>
                      <w:szCs w:val="18"/>
                      <w:lang w:eastAsia="en-US"/>
                    </w:rPr>
                    <w:t>9h20 – 10h10</w:t>
                  </w:r>
                </w:p>
              </w:tc>
              <w:tc>
                <w:tcPr>
                  <w:tcW w:w="1495" w:type="dxa"/>
                  <w:vMerge/>
                  <w:tcBorders>
                    <w:top w:val="single" w:sz="24" w:space="0" w:color="FFFFFF"/>
                    <w:left w:val="single" w:sz="8" w:space="0" w:color="FFFFFF"/>
                    <w:bottom w:val="single" w:sz="8" w:space="0" w:color="FFFFFF"/>
                    <w:right w:val="single" w:sz="8" w:space="0" w:color="FFFFFF"/>
                  </w:tcBorders>
                  <w:vAlign w:val="center"/>
                  <w:hideMark/>
                </w:tcPr>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1104" w:type="dxa"/>
                  <w:vMerge/>
                  <w:tcBorders>
                    <w:top w:val="single" w:sz="24" w:space="0" w:color="FFFFFF"/>
                    <w:left w:val="single" w:sz="8" w:space="0" w:color="FFFFFF"/>
                    <w:bottom w:val="single" w:sz="8" w:space="0" w:color="FFFFFF"/>
                    <w:right w:val="single" w:sz="8" w:space="0" w:color="FFFFFF"/>
                  </w:tcBorders>
                  <w:vAlign w:val="center"/>
                  <w:hideMark/>
                </w:tcPr>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2392" w:type="dxa"/>
                  <w:vMerge/>
                  <w:tcBorders>
                    <w:top w:val="single" w:sz="24" w:space="0" w:color="FFFFFF"/>
                    <w:left w:val="single" w:sz="8" w:space="0" w:color="FFFFFF"/>
                    <w:bottom w:val="single" w:sz="8" w:space="0" w:color="FFFFFF"/>
                    <w:right w:val="single" w:sz="8" w:space="0" w:color="FFFFFF"/>
                  </w:tcBorders>
                  <w:vAlign w:val="center"/>
                  <w:hideMark/>
                </w:tcPr>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1163" w:type="dxa"/>
                  <w:vMerge/>
                  <w:tcBorders>
                    <w:top w:val="single" w:sz="24" w:space="0" w:color="FFFFFF"/>
                    <w:left w:val="single" w:sz="8" w:space="0" w:color="FFFFFF"/>
                    <w:bottom w:val="single" w:sz="8" w:space="0" w:color="FFFFFF"/>
                    <w:right w:val="single" w:sz="8" w:space="0" w:color="FFFFFF"/>
                  </w:tcBorders>
                  <w:vAlign w:val="center"/>
                  <w:hideMark/>
                </w:tcPr>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1749" w:type="dxa"/>
                  <w:vMerge/>
                  <w:tcBorders>
                    <w:top w:val="single" w:sz="24" w:space="0" w:color="FFFFFF"/>
                    <w:left w:val="single" w:sz="8" w:space="0" w:color="FFFFFF"/>
                    <w:bottom w:val="single" w:sz="8" w:space="0" w:color="FFFFFF"/>
                    <w:right w:val="single" w:sz="8" w:space="0" w:color="FFFFFF"/>
                  </w:tcBorders>
                  <w:vAlign w:val="center"/>
                  <w:hideMark/>
                </w:tcPr>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r>
            <w:tr w:rsidR="00FE19A3" w:rsidRPr="00620CCC" w:rsidTr="005D4D3D">
              <w:trPr>
                <w:trHeight w:val="444"/>
                <w:jc w:val="center"/>
              </w:trPr>
              <w:tc>
                <w:tcPr>
                  <w:tcW w:w="1184" w:type="dxa"/>
                  <w:tcBorders>
                    <w:top w:val="single" w:sz="8" w:space="0" w:color="FFFFFF"/>
                    <w:left w:val="single" w:sz="8" w:space="0" w:color="FFFFFF"/>
                    <w:bottom w:val="single" w:sz="8" w:space="0" w:color="FFFFFF"/>
                    <w:right w:val="single" w:sz="8" w:space="0" w:color="FFFFFF"/>
                  </w:tcBorders>
                  <w:shd w:val="clear" w:color="auto" w:fill="7F7F7F"/>
                  <w:tcMar>
                    <w:top w:w="15" w:type="dxa"/>
                    <w:left w:w="95" w:type="dxa"/>
                    <w:bottom w:w="0" w:type="dxa"/>
                    <w:right w:w="95" w:type="dxa"/>
                  </w:tcMar>
                  <w:hideMark/>
                </w:tcPr>
                <w:p w:rsidR="00FE19A3" w:rsidRPr="00620CCC" w:rsidRDefault="00FE19A3" w:rsidP="00D15E5F">
                  <w:pPr>
                    <w:autoSpaceDE w:val="0"/>
                    <w:adjustRightInd w:val="0"/>
                    <w:spacing w:after="0" w:line="240" w:lineRule="auto"/>
                    <w:jc w:val="center"/>
                    <w:rPr>
                      <w:rFonts w:ascii="Calibri" w:eastAsia="Calibri" w:hAnsi="Calibri" w:cs="Calibri"/>
                      <w:b/>
                      <w:color w:val="FFFFFF"/>
                      <w:sz w:val="18"/>
                      <w:szCs w:val="18"/>
                      <w:lang w:eastAsia="en-US"/>
                    </w:rPr>
                  </w:pPr>
                  <w:r w:rsidRPr="00620CCC">
                    <w:rPr>
                      <w:rFonts w:ascii="Calibri" w:eastAsia="Calibri" w:hAnsi="Calibri" w:cs="Calibri"/>
                      <w:b/>
                      <w:bCs/>
                      <w:color w:val="FFFFFF"/>
                      <w:sz w:val="18"/>
                      <w:szCs w:val="18"/>
                      <w:lang w:eastAsia="en-US"/>
                    </w:rPr>
                    <w:t>10h10 – 11h00</w:t>
                  </w:r>
                </w:p>
              </w:tc>
              <w:tc>
                <w:tcPr>
                  <w:tcW w:w="1495" w:type="dxa"/>
                  <w:vMerge/>
                  <w:tcBorders>
                    <w:top w:val="single" w:sz="24" w:space="0" w:color="FFFFFF"/>
                    <w:left w:val="single" w:sz="8" w:space="0" w:color="FFFFFF"/>
                    <w:bottom w:val="single" w:sz="8" w:space="0" w:color="FFFFFF"/>
                    <w:right w:val="single" w:sz="8" w:space="0" w:color="FFFFFF"/>
                  </w:tcBorders>
                  <w:vAlign w:val="center"/>
                  <w:hideMark/>
                </w:tcPr>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1104" w:type="dxa"/>
                  <w:vMerge/>
                  <w:tcBorders>
                    <w:top w:val="single" w:sz="24" w:space="0" w:color="FFFFFF"/>
                    <w:left w:val="single" w:sz="8" w:space="0" w:color="FFFFFF"/>
                    <w:bottom w:val="single" w:sz="8" w:space="0" w:color="FFFFFF"/>
                    <w:right w:val="single" w:sz="8" w:space="0" w:color="FFFFFF"/>
                  </w:tcBorders>
                  <w:vAlign w:val="center"/>
                  <w:hideMark/>
                </w:tcPr>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2392" w:type="dxa"/>
                  <w:vMerge/>
                  <w:tcBorders>
                    <w:top w:val="single" w:sz="24" w:space="0" w:color="FFFFFF"/>
                    <w:left w:val="single" w:sz="8" w:space="0" w:color="FFFFFF"/>
                    <w:bottom w:val="single" w:sz="8" w:space="0" w:color="FFFFFF"/>
                    <w:right w:val="single" w:sz="8" w:space="0" w:color="FFFFFF"/>
                  </w:tcBorders>
                  <w:vAlign w:val="center"/>
                  <w:hideMark/>
                </w:tcPr>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1163" w:type="dxa"/>
                  <w:vMerge/>
                  <w:tcBorders>
                    <w:top w:val="single" w:sz="24" w:space="0" w:color="FFFFFF"/>
                    <w:left w:val="single" w:sz="8" w:space="0" w:color="FFFFFF"/>
                    <w:bottom w:val="single" w:sz="8" w:space="0" w:color="FFFFFF"/>
                    <w:right w:val="single" w:sz="8" w:space="0" w:color="FFFFFF"/>
                  </w:tcBorders>
                  <w:vAlign w:val="center"/>
                  <w:hideMark/>
                </w:tcPr>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1749" w:type="dxa"/>
                  <w:vMerge/>
                  <w:tcBorders>
                    <w:top w:val="single" w:sz="24" w:space="0" w:color="FFFFFF"/>
                    <w:left w:val="single" w:sz="8" w:space="0" w:color="FFFFFF"/>
                    <w:bottom w:val="single" w:sz="8" w:space="0" w:color="FFFFFF"/>
                    <w:right w:val="single" w:sz="8" w:space="0" w:color="FFFFFF"/>
                  </w:tcBorders>
                  <w:vAlign w:val="center"/>
                  <w:hideMark/>
                </w:tcPr>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r>
            <w:tr w:rsidR="00FE19A3" w:rsidRPr="00620CCC" w:rsidTr="005D4D3D">
              <w:trPr>
                <w:trHeight w:val="512"/>
                <w:jc w:val="center"/>
              </w:trPr>
              <w:tc>
                <w:tcPr>
                  <w:tcW w:w="1184" w:type="dxa"/>
                  <w:tcBorders>
                    <w:top w:val="single" w:sz="8" w:space="0" w:color="FFFFFF"/>
                    <w:left w:val="single" w:sz="8" w:space="0" w:color="FFFFFF"/>
                    <w:bottom w:val="single" w:sz="8" w:space="0" w:color="FFFFFF"/>
                    <w:right w:val="single" w:sz="8" w:space="0" w:color="FFFFFF"/>
                  </w:tcBorders>
                  <w:shd w:val="clear" w:color="auto" w:fill="7F7F7F"/>
                  <w:tcMar>
                    <w:top w:w="15" w:type="dxa"/>
                    <w:left w:w="95" w:type="dxa"/>
                    <w:bottom w:w="0" w:type="dxa"/>
                    <w:right w:w="95" w:type="dxa"/>
                  </w:tcMar>
                  <w:hideMark/>
                </w:tcPr>
                <w:p w:rsidR="00FE19A3" w:rsidRPr="00620CCC" w:rsidRDefault="00FE19A3" w:rsidP="00D15E5F">
                  <w:pPr>
                    <w:autoSpaceDE w:val="0"/>
                    <w:adjustRightInd w:val="0"/>
                    <w:spacing w:after="0" w:line="240" w:lineRule="auto"/>
                    <w:jc w:val="center"/>
                    <w:rPr>
                      <w:rFonts w:ascii="Calibri" w:eastAsia="Calibri" w:hAnsi="Calibri" w:cs="Calibri"/>
                      <w:b/>
                      <w:color w:val="FFFFFF"/>
                      <w:sz w:val="18"/>
                      <w:szCs w:val="18"/>
                      <w:lang w:eastAsia="en-US"/>
                    </w:rPr>
                  </w:pPr>
                  <w:r w:rsidRPr="00620CCC">
                    <w:rPr>
                      <w:rFonts w:ascii="Calibri" w:eastAsia="Calibri" w:hAnsi="Calibri" w:cs="Calibri"/>
                      <w:b/>
                      <w:bCs/>
                      <w:color w:val="FFFFFF"/>
                      <w:sz w:val="18"/>
                      <w:szCs w:val="18"/>
                      <w:lang w:eastAsia="en-US"/>
                    </w:rPr>
                    <w:t>11h10 – 12h00</w:t>
                  </w:r>
                </w:p>
              </w:tc>
              <w:tc>
                <w:tcPr>
                  <w:tcW w:w="1495" w:type="dxa"/>
                  <w:vMerge/>
                  <w:tcBorders>
                    <w:top w:val="single" w:sz="24" w:space="0" w:color="FFFFFF"/>
                    <w:left w:val="single" w:sz="8" w:space="0" w:color="FFFFFF"/>
                    <w:bottom w:val="single" w:sz="8" w:space="0" w:color="FFFFFF"/>
                    <w:right w:val="single" w:sz="8" w:space="0" w:color="FFFFFF"/>
                  </w:tcBorders>
                  <w:vAlign w:val="center"/>
                  <w:hideMark/>
                </w:tcPr>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1104" w:type="dxa"/>
                  <w:vMerge/>
                  <w:tcBorders>
                    <w:top w:val="single" w:sz="24" w:space="0" w:color="FFFFFF"/>
                    <w:left w:val="single" w:sz="8" w:space="0" w:color="FFFFFF"/>
                    <w:bottom w:val="single" w:sz="8" w:space="0" w:color="FFFFFF"/>
                    <w:right w:val="single" w:sz="8" w:space="0" w:color="FFFFFF"/>
                  </w:tcBorders>
                  <w:vAlign w:val="center"/>
                  <w:hideMark/>
                </w:tcPr>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2392" w:type="dxa"/>
                  <w:vMerge/>
                  <w:tcBorders>
                    <w:top w:val="single" w:sz="24" w:space="0" w:color="FFFFFF"/>
                    <w:left w:val="single" w:sz="8" w:space="0" w:color="FFFFFF"/>
                    <w:bottom w:val="single" w:sz="8" w:space="0" w:color="FFFFFF"/>
                    <w:right w:val="single" w:sz="8" w:space="0" w:color="FFFFFF"/>
                  </w:tcBorders>
                  <w:vAlign w:val="center"/>
                  <w:hideMark/>
                </w:tcPr>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1163" w:type="dxa"/>
                  <w:vMerge/>
                  <w:tcBorders>
                    <w:top w:val="single" w:sz="24" w:space="0" w:color="FFFFFF"/>
                    <w:left w:val="single" w:sz="8" w:space="0" w:color="FFFFFF"/>
                    <w:bottom w:val="single" w:sz="8" w:space="0" w:color="FFFFFF"/>
                    <w:right w:val="single" w:sz="8" w:space="0" w:color="FFFFFF"/>
                  </w:tcBorders>
                  <w:vAlign w:val="center"/>
                  <w:hideMark/>
                </w:tcPr>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1749" w:type="dxa"/>
                  <w:vMerge/>
                  <w:tcBorders>
                    <w:top w:val="single" w:sz="24" w:space="0" w:color="FFFFFF"/>
                    <w:left w:val="single" w:sz="8" w:space="0" w:color="FFFFFF"/>
                    <w:bottom w:val="single" w:sz="8" w:space="0" w:color="FFFFFF"/>
                    <w:right w:val="single" w:sz="8" w:space="0" w:color="FFFFFF"/>
                  </w:tcBorders>
                  <w:vAlign w:val="center"/>
                  <w:hideMark/>
                </w:tcPr>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r>
            <w:tr w:rsidR="00FE19A3" w:rsidRPr="00620CCC" w:rsidTr="005D4D3D">
              <w:trPr>
                <w:trHeight w:val="504"/>
                <w:jc w:val="center"/>
              </w:trPr>
              <w:tc>
                <w:tcPr>
                  <w:tcW w:w="1184" w:type="dxa"/>
                  <w:tcBorders>
                    <w:top w:val="single" w:sz="8" w:space="0" w:color="FFFFFF"/>
                    <w:left w:val="single" w:sz="8" w:space="0" w:color="FFFFFF"/>
                    <w:bottom w:val="single" w:sz="8" w:space="0" w:color="FFFFFF"/>
                    <w:right w:val="single" w:sz="8" w:space="0" w:color="FFFFFF"/>
                  </w:tcBorders>
                  <w:shd w:val="clear" w:color="auto" w:fill="7F7F7F"/>
                  <w:tcMar>
                    <w:top w:w="15" w:type="dxa"/>
                    <w:left w:w="95" w:type="dxa"/>
                    <w:bottom w:w="0" w:type="dxa"/>
                    <w:right w:w="95" w:type="dxa"/>
                  </w:tcMar>
                  <w:hideMark/>
                </w:tcPr>
                <w:p w:rsidR="00FE19A3" w:rsidRPr="00620CCC" w:rsidRDefault="00FE19A3" w:rsidP="00D15E5F">
                  <w:pPr>
                    <w:autoSpaceDE w:val="0"/>
                    <w:adjustRightInd w:val="0"/>
                    <w:spacing w:after="0" w:line="240" w:lineRule="auto"/>
                    <w:jc w:val="center"/>
                    <w:rPr>
                      <w:rFonts w:ascii="Calibri" w:eastAsia="Calibri" w:hAnsi="Calibri" w:cs="Calibri"/>
                      <w:b/>
                      <w:color w:val="FFFFFF"/>
                      <w:sz w:val="18"/>
                      <w:szCs w:val="18"/>
                      <w:lang w:eastAsia="en-US"/>
                    </w:rPr>
                  </w:pPr>
                </w:p>
              </w:tc>
              <w:tc>
                <w:tcPr>
                  <w:tcW w:w="1495" w:type="dxa"/>
                  <w:tcBorders>
                    <w:top w:val="single" w:sz="8" w:space="0" w:color="FFFFFF"/>
                    <w:left w:val="single" w:sz="8" w:space="0" w:color="FFFFFF"/>
                    <w:bottom w:val="single" w:sz="8" w:space="0" w:color="FFFFFF"/>
                    <w:right w:val="single" w:sz="8" w:space="0" w:color="FFFFFF"/>
                  </w:tcBorders>
                  <w:shd w:val="clear" w:color="auto" w:fill="7F7F7F"/>
                  <w:tcMar>
                    <w:top w:w="15" w:type="dxa"/>
                    <w:left w:w="95" w:type="dxa"/>
                    <w:bottom w:w="0" w:type="dxa"/>
                    <w:right w:w="95" w:type="dxa"/>
                  </w:tcMar>
                  <w:hideMark/>
                </w:tcPr>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1104" w:type="dxa"/>
                  <w:tcBorders>
                    <w:top w:val="single" w:sz="8" w:space="0" w:color="FFFFFF"/>
                    <w:left w:val="single" w:sz="8" w:space="0" w:color="FFFFFF"/>
                    <w:bottom w:val="single" w:sz="8" w:space="0" w:color="FFFFFF"/>
                    <w:right w:val="single" w:sz="8" w:space="0" w:color="FFFFFF"/>
                  </w:tcBorders>
                  <w:shd w:val="clear" w:color="auto" w:fill="7F7F7F"/>
                  <w:tcMar>
                    <w:top w:w="15" w:type="dxa"/>
                    <w:left w:w="95" w:type="dxa"/>
                    <w:bottom w:w="0" w:type="dxa"/>
                    <w:right w:w="95" w:type="dxa"/>
                  </w:tcMar>
                  <w:hideMark/>
                </w:tcPr>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2392" w:type="dxa"/>
                  <w:tcBorders>
                    <w:top w:val="single" w:sz="8" w:space="0" w:color="FFFFFF"/>
                    <w:left w:val="single" w:sz="8" w:space="0" w:color="FFFFFF"/>
                    <w:bottom w:val="single" w:sz="8" w:space="0" w:color="FFFFFF"/>
                    <w:right w:val="single" w:sz="8" w:space="0" w:color="FFFFFF"/>
                  </w:tcBorders>
                  <w:shd w:val="clear" w:color="auto" w:fill="7F7F7F"/>
                  <w:tcMar>
                    <w:top w:w="15" w:type="dxa"/>
                    <w:left w:w="95" w:type="dxa"/>
                    <w:bottom w:w="0" w:type="dxa"/>
                    <w:right w:w="95" w:type="dxa"/>
                  </w:tcMar>
                  <w:hideMark/>
                </w:tcPr>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1163" w:type="dxa"/>
                  <w:tcBorders>
                    <w:top w:val="single" w:sz="8" w:space="0" w:color="FFFFFF"/>
                    <w:left w:val="single" w:sz="8" w:space="0" w:color="FFFFFF"/>
                    <w:bottom w:val="single" w:sz="8" w:space="0" w:color="FFFFFF"/>
                    <w:right w:val="single" w:sz="8" w:space="0" w:color="FFFFFF"/>
                  </w:tcBorders>
                  <w:shd w:val="clear" w:color="auto" w:fill="7F7F7F"/>
                  <w:tcMar>
                    <w:top w:w="15" w:type="dxa"/>
                    <w:left w:w="95" w:type="dxa"/>
                    <w:bottom w:w="0" w:type="dxa"/>
                    <w:right w:w="95" w:type="dxa"/>
                  </w:tcMar>
                  <w:hideMark/>
                </w:tcPr>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1749" w:type="dxa"/>
                  <w:tcBorders>
                    <w:top w:val="single" w:sz="8" w:space="0" w:color="FFFFFF"/>
                    <w:left w:val="single" w:sz="8" w:space="0" w:color="FFFFFF"/>
                    <w:bottom w:val="single" w:sz="8" w:space="0" w:color="FFFFFF"/>
                    <w:right w:val="single" w:sz="8" w:space="0" w:color="FFFFFF"/>
                  </w:tcBorders>
                  <w:shd w:val="clear" w:color="auto" w:fill="7F7F7F"/>
                  <w:tcMar>
                    <w:top w:w="15" w:type="dxa"/>
                    <w:left w:w="95" w:type="dxa"/>
                    <w:bottom w:w="0" w:type="dxa"/>
                    <w:right w:w="95" w:type="dxa"/>
                  </w:tcMar>
                  <w:hideMark/>
                </w:tcPr>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r>
            <w:tr w:rsidR="00FE19A3" w:rsidRPr="00620CCC" w:rsidTr="005D4D3D">
              <w:trPr>
                <w:trHeight w:val="444"/>
                <w:jc w:val="center"/>
              </w:trPr>
              <w:tc>
                <w:tcPr>
                  <w:tcW w:w="1184" w:type="dxa"/>
                  <w:tcBorders>
                    <w:top w:val="single" w:sz="8" w:space="0" w:color="FFFFFF"/>
                    <w:left w:val="single" w:sz="8" w:space="0" w:color="FFFFFF"/>
                    <w:bottom w:val="single" w:sz="8" w:space="0" w:color="FFFFFF"/>
                    <w:right w:val="single" w:sz="8" w:space="0" w:color="FFFFFF"/>
                  </w:tcBorders>
                  <w:shd w:val="clear" w:color="auto" w:fill="7F7F7F"/>
                  <w:tcMar>
                    <w:top w:w="15" w:type="dxa"/>
                    <w:left w:w="95" w:type="dxa"/>
                    <w:bottom w:w="0" w:type="dxa"/>
                    <w:right w:w="95" w:type="dxa"/>
                  </w:tcMar>
                  <w:hideMark/>
                </w:tcPr>
                <w:p w:rsidR="00FE19A3" w:rsidRPr="00620CCC" w:rsidRDefault="00FE19A3" w:rsidP="00D15E5F">
                  <w:pPr>
                    <w:autoSpaceDE w:val="0"/>
                    <w:adjustRightInd w:val="0"/>
                    <w:spacing w:after="0" w:line="240" w:lineRule="auto"/>
                    <w:jc w:val="center"/>
                    <w:rPr>
                      <w:rFonts w:ascii="Calibri" w:eastAsia="Calibri" w:hAnsi="Calibri" w:cs="Calibri"/>
                      <w:b/>
                      <w:color w:val="FFFFFF"/>
                      <w:sz w:val="18"/>
                      <w:szCs w:val="18"/>
                      <w:lang w:eastAsia="en-US"/>
                    </w:rPr>
                  </w:pPr>
                  <w:r w:rsidRPr="00620CCC">
                    <w:rPr>
                      <w:rFonts w:ascii="Calibri" w:eastAsia="Calibri" w:hAnsi="Calibri" w:cs="Calibri"/>
                      <w:b/>
                      <w:bCs/>
                      <w:color w:val="FFFFFF"/>
                      <w:sz w:val="18"/>
                      <w:szCs w:val="18"/>
                      <w:lang w:eastAsia="en-US"/>
                    </w:rPr>
                    <w:t>13h30 - 14h20</w:t>
                  </w:r>
                </w:p>
              </w:tc>
              <w:tc>
                <w:tcPr>
                  <w:tcW w:w="1495" w:type="dxa"/>
                  <w:vMerge w:val="restart"/>
                  <w:tcBorders>
                    <w:top w:val="single" w:sz="8" w:space="0" w:color="FFFFFF"/>
                    <w:left w:val="single" w:sz="8" w:space="0" w:color="FFFFFF"/>
                    <w:bottom w:val="single" w:sz="8" w:space="0" w:color="FFFFFF"/>
                    <w:right w:val="single" w:sz="8" w:space="0" w:color="FFFFFF"/>
                  </w:tcBorders>
                  <w:shd w:val="clear" w:color="auto" w:fill="D9D9D9"/>
                  <w:tcMar>
                    <w:top w:w="15" w:type="dxa"/>
                    <w:left w:w="95" w:type="dxa"/>
                    <w:bottom w:w="0" w:type="dxa"/>
                    <w:right w:w="95" w:type="dxa"/>
                  </w:tcMar>
                  <w:vAlign w:val="center"/>
                  <w:hideMark/>
                </w:tcPr>
                <w:p w:rsidR="00FE19A3" w:rsidRPr="00620CCC" w:rsidRDefault="00FE19A3" w:rsidP="00D15E5F">
                  <w:pPr>
                    <w:widowControl w:val="0"/>
                    <w:autoSpaceDE w:val="0"/>
                    <w:autoSpaceDN w:val="0"/>
                    <w:adjustRightInd w:val="0"/>
                    <w:spacing w:after="240" w:line="340" w:lineRule="atLeast"/>
                    <w:jc w:val="center"/>
                    <w:rPr>
                      <w:rFonts w:ascii="Calibri" w:hAnsi="Calibri" w:cs="Times"/>
                      <w:color w:val="000000"/>
                      <w:sz w:val="18"/>
                      <w:szCs w:val="18"/>
                    </w:rPr>
                  </w:pPr>
                  <w:r w:rsidRPr="00620CCC">
                    <w:rPr>
                      <w:rFonts w:ascii="Calibri" w:hAnsi="Calibri" w:cs="Times"/>
                      <w:b/>
                      <w:bCs/>
                      <w:color w:val="000000"/>
                      <w:sz w:val="18"/>
                      <w:szCs w:val="18"/>
                    </w:rPr>
                    <w:t>Conferência</w:t>
                  </w:r>
                </w:p>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1104" w:type="dxa"/>
                  <w:vMerge w:val="restart"/>
                  <w:tcBorders>
                    <w:top w:val="single" w:sz="8" w:space="0" w:color="FFFFFF"/>
                    <w:left w:val="single" w:sz="8" w:space="0" w:color="FFFFFF"/>
                    <w:bottom w:val="single" w:sz="8" w:space="0" w:color="FFFFFF"/>
                    <w:right w:val="single" w:sz="8" w:space="0" w:color="FFFFFF"/>
                  </w:tcBorders>
                  <w:shd w:val="clear" w:color="auto" w:fill="D9D9D9"/>
                  <w:tcMar>
                    <w:top w:w="15" w:type="dxa"/>
                    <w:left w:w="95" w:type="dxa"/>
                    <w:bottom w:w="0" w:type="dxa"/>
                    <w:right w:w="95" w:type="dxa"/>
                  </w:tcMar>
                  <w:vAlign w:val="center"/>
                  <w:hideMark/>
                </w:tcPr>
                <w:p w:rsidR="00FE19A3" w:rsidRPr="00620CCC" w:rsidRDefault="005D4D3D" w:rsidP="005D4D3D">
                  <w:pPr>
                    <w:widowControl w:val="0"/>
                    <w:autoSpaceDE w:val="0"/>
                    <w:autoSpaceDN w:val="0"/>
                    <w:adjustRightInd w:val="0"/>
                    <w:spacing w:after="240" w:line="340" w:lineRule="atLeast"/>
                    <w:jc w:val="center"/>
                    <w:rPr>
                      <w:rFonts w:ascii="Calibri" w:eastAsia="Calibri" w:hAnsi="Calibri" w:cs="Calibri"/>
                      <w:b/>
                      <w:color w:val="000000"/>
                      <w:sz w:val="18"/>
                      <w:szCs w:val="18"/>
                      <w:lang w:eastAsia="en-US"/>
                    </w:rPr>
                  </w:pPr>
                  <w:r w:rsidRPr="00620CCC">
                    <w:rPr>
                      <w:rFonts w:ascii="Calibri" w:hAnsi="Calibri" w:cs="Times"/>
                      <w:b/>
                      <w:bCs/>
                      <w:color w:val="000000"/>
                      <w:sz w:val="18"/>
                      <w:szCs w:val="18"/>
                    </w:rPr>
                    <w:t>IESC</w:t>
                  </w:r>
                </w:p>
              </w:tc>
              <w:tc>
                <w:tcPr>
                  <w:tcW w:w="2392" w:type="dxa"/>
                  <w:vMerge w:val="restart"/>
                  <w:tcBorders>
                    <w:top w:val="single" w:sz="8" w:space="0" w:color="FFFFFF"/>
                    <w:left w:val="single" w:sz="8" w:space="0" w:color="FFFFFF"/>
                    <w:right w:val="single" w:sz="8" w:space="0" w:color="FFFFFF"/>
                  </w:tcBorders>
                  <w:shd w:val="clear" w:color="auto" w:fill="D9D9D9"/>
                  <w:tcMar>
                    <w:top w:w="15" w:type="dxa"/>
                    <w:left w:w="95" w:type="dxa"/>
                    <w:bottom w:w="0" w:type="dxa"/>
                    <w:right w:w="95" w:type="dxa"/>
                  </w:tcMar>
                  <w:vAlign w:val="center"/>
                  <w:hideMark/>
                </w:tcPr>
                <w:p w:rsidR="00FE19A3" w:rsidRPr="00620CCC" w:rsidRDefault="00FE19A3" w:rsidP="005D4D3D">
                  <w:pPr>
                    <w:widowControl w:val="0"/>
                    <w:autoSpaceDE w:val="0"/>
                    <w:autoSpaceDN w:val="0"/>
                    <w:adjustRightInd w:val="0"/>
                    <w:spacing w:after="240" w:line="340" w:lineRule="atLeast"/>
                    <w:jc w:val="center"/>
                    <w:rPr>
                      <w:rFonts w:ascii="Calibri" w:hAnsi="Calibri" w:cs="Times"/>
                      <w:b/>
                      <w:bCs/>
                      <w:color w:val="000000"/>
                      <w:sz w:val="18"/>
                      <w:szCs w:val="18"/>
                    </w:rPr>
                  </w:pPr>
                  <w:r w:rsidRPr="00620CCC">
                    <w:rPr>
                      <w:rFonts w:ascii="Calibri" w:hAnsi="Calibri" w:cs="Times"/>
                      <w:b/>
                      <w:bCs/>
                      <w:color w:val="000000"/>
                      <w:sz w:val="18"/>
                      <w:szCs w:val="18"/>
                    </w:rPr>
                    <w:t>Turma B: Habilidades</w:t>
                  </w:r>
                </w:p>
                <w:p w:rsidR="00FE19A3" w:rsidRPr="00620CCC" w:rsidRDefault="00FE19A3" w:rsidP="005D4D3D">
                  <w:pPr>
                    <w:widowControl w:val="0"/>
                    <w:autoSpaceDE w:val="0"/>
                    <w:autoSpaceDN w:val="0"/>
                    <w:adjustRightInd w:val="0"/>
                    <w:spacing w:after="240" w:line="340" w:lineRule="atLeast"/>
                    <w:jc w:val="center"/>
                    <w:rPr>
                      <w:rFonts w:ascii="Calibri" w:hAnsi="Calibri" w:cs="Times"/>
                      <w:b/>
                      <w:bCs/>
                      <w:color w:val="000000"/>
                      <w:sz w:val="18"/>
                      <w:szCs w:val="18"/>
                    </w:rPr>
                  </w:pPr>
                  <w:r w:rsidRPr="00620CCC">
                    <w:rPr>
                      <w:rFonts w:ascii="Calibri" w:hAnsi="Calibri" w:cs="Times"/>
                      <w:b/>
                      <w:bCs/>
                      <w:color w:val="000000"/>
                      <w:sz w:val="18"/>
                      <w:szCs w:val="18"/>
                    </w:rPr>
                    <w:t>Turma A: Histologia/Anatomia</w:t>
                  </w:r>
                </w:p>
                <w:p w:rsidR="00FE19A3" w:rsidRPr="00620CCC" w:rsidRDefault="00FE19A3" w:rsidP="00D15E5F">
                  <w:pPr>
                    <w:autoSpaceDE w:val="0"/>
                    <w:adjustRightInd w:val="0"/>
                    <w:jc w:val="center"/>
                    <w:rPr>
                      <w:rFonts w:ascii="Calibri" w:eastAsia="Calibri" w:hAnsi="Calibri" w:cs="Calibri"/>
                      <w:b/>
                      <w:color w:val="000000"/>
                      <w:sz w:val="18"/>
                      <w:szCs w:val="18"/>
                      <w:lang w:eastAsia="en-US"/>
                    </w:rPr>
                  </w:pPr>
                </w:p>
              </w:tc>
              <w:tc>
                <w:tcPr>
                  <w:tcW w:w="1163" w:type="dxa"/>
                  <w:vMerge w:val="restart"/>
                  <w:tcBorders>
                    <w:top w:val="single" w:sz="8" w:space="0" w:color="FFFFFF"/>
                    <w:left w:val="single" w:sz="8" w:space="0" w:color="FFFFFF"/>
                    <w:bottom w:val="single" w:sz="8" w:space="0" w:color="FFFFFF"/>
                    <w:right w:val="single" w:sz="8" w:space="0" w:color="FFFFFF"/>
                  </w:tcBorders>
                  <w:shd w:val="clear" w:color="auto" w:fill="D9D9D9"/>
                  <w:tcMar>
                    <w:top w:w="15" w:type="dxa"/>
                    <w:left w:w="95" w:type="dxa"/>
                    <w:bottom w:w="0" w:type="dxa"/>
                    <w:right w:w="95" w:type="dxa"/>
                  </w:tcMar>
                  <w:vAlign w:val="center"/>
                  <w:hideMark/>
                </w:tcPr>
                <w:p w:rsidR="00FE19A3" w:rsidRPr="00620CCC" w:rsidRDefault="00FE19A3" w:rsidP="00D15E5F">
                  <w:pPr>
                    <w:widowControl w:val="0"/>
                    <w:autoSpaceDE w:val="0"/>
                    <w:autoSpaceDN w:val="0"/>
                    <w:adjustRightInd w:val="0"/>
                    <w:spacing w:after="240" w:line="340" w:lineRule="atLeast"/>
                    <w:jc w:val="center"/>
                    <w:rPr>
                      <w:rFonts w:ascii="Calibri" w:hAnsi="Calibri" w:cs="Times"/>
                      <w:color w:val="000000"/>
                      <w:sz w:val="18"/>
                      <w:szCs w:val="18"/>
                    </w:rPr>
                  </w:pPr>
                  <w:r w:rsidRPr="00620CCC">
                    <w:rPr>
                      <w:rFonts w:ascii="Calibri" w:hAnsi="Calibri" w:cs="Times"/>
                      <w:b/>
                      <w:bCs/>
                      <w:color w:val="000000"/>
                      <w:sz w:val="18"/>
                      <w:szCs w:val="18"/>
                    </w:rPr>
                    <w:t>Horário Verde</w:t>
                  </w:r>
                </w:p>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1749" w:type="dxa"/>
                  <w:vMerge w:val="restart"/>
                  <w:tcBorders>
                    <w:top w:val="single" w:sz="8" w:space="0" w:color="FFFFFF"/>
                    <w:left w:val="single" w:sz="8" w:space="0" w:color="FFFFFF"/>
                    <w:bottom w:val="single" w:sz="8" w:space="0" w:color="FFFFFF"/>
                    <w:right w:val="single" w:sz="8" w:space="0" w:color="FFFFFF"/>
                  </w:tcBorders>
                  <w:shd w:val="clear" w:color="auto" w:fill="D9D9D9"/>
                  <w:tcMar>
                    <w:top w:w="15" w:type="dxa"/>
                    <w:left w:w="95" w:type="dxa"/>
                    <w:bottom w:w="0" w:type="dxa"/>
                    <w:right w:w="95" w:type="dxa"/>
                  </w:tcMar>
                  <w:vAlign w:val="center"/>
                  <w:hideMark/>
                </w:tcPr>
                <w:p w:rsidR="00FE19A3" w:rsidRPr="00620CCC" w:rsidRDefault="005D4D3D" w:rsidP="005D4D3D">
                  <w:pPr>
                    <w:widowControl w:val="0"/>
                    <w:autoSpaceDE w:val="0"/>
                    <w:autoSpaceDN w:val="0"/>
                    <w:adjustRightInd w:val="0"/>
                    <w:spacing w:after="240" w:line="340" w:lineRule="atLeast"/>
                    <w:jc w:val="center"/>
                    <w:rPr>
                      <w:rFonts w:ascii="Calibri" w:eastAsia="Calibri" w:hAnsi="Calibri" w:cs="Calibri"/>
                      <w:b/>
                      <w:color w:val="000000"/>
                      <w:sz w:val="18"/>
                      <w:szCs w:val="18"/>
                      <w:lang w:eastAsia="en-US"/>
                    </w:rPr>
                  </w:pPr>
                  <w:r w:rsidRPr="00620CCC">
                    <w:rPr>
                      <w:rFonts w:ascii="Calibri" w:hAnsi="Calibri" w:cs="Times"/>
                      <w:b/>
                      <w:bCs/>
                      <w:color w:val="000000"/>
                      <w:sz w:val="18"/>
                      <w:szCs w:val="18"/>
                    </w:rPr>
                    <w:t>Eletiva/ACE</w:t>
                  </w:r>
                </w:p>
              </w:tc>
            </w:tr>
            <w:tr w:rsidR="00FE19A3" w:rsidRPr="00620CCC" w:rsidTr="005D4D3D">
              <w:trPr>
                <w:trHeight w:val="626"/>
                <w:jc w:val="center"/>
              </w:trPr>
              <w:tc>
                <w:tcPr>
                  <w:tcW w:w="1184" w:type="dxa"/>
                  <w:tcBorders>
                    <w:top w:val="single" w:sz="8" w:space="0" w:color="FFFFFF"/>
                    <w:left w:val="single" w:sz="8" w:space="0" w:color="FFFFFF"/>
                    <w:bottom w:val="single" w:sz="8" w:space="0" w:color="FFFFFF"/>
                    <w:right w:val="single" w:sz="8" w:space="0" w:color="FFFFFF"/>
                  </w:tcBorders>
                  <w:shd w:val="clear" w:color="auto" w:fill="7F7F7F"/>
                  <w:tcMar>
                    <w:top w:w="15" w:type="dxa"/>
                    <w:left w:w="95" w:type="dxa"/>
                    <w:bottom w:w="0" w:type="dxa"/>
                    <w:right w:w="95" w:type="dxa"/>
                  </w:tcMar>
                  <w:hideMark/>
                </w:tcPr>
                <w:p w:rsidR="00FE19A3" w:rsidRPr="00620CCC" w:rsidRDefault="00FE19A3" w:rsidP="00D15E5F">
                  <w:pPr>
                    <w:autoSpaceDE w:val="0"/>
                    <w:adjustRightInd w:val="0"/>
                    <w:spacing w:after="0" w:line="240" w:lineRule="auto"/>
                    <w:jc w:val="center"/>
                    <w:rPr>
                      <w:rFonts w:ascii="Calibri" w:eastAsia="Calibri" w:hAnsi="Calibri" w:cs="Calibri"/>
                      <w:b/>
                      <w:color w:val="FFFFFF"/>
                      <w:sz w:val="18"/>
                      <w:szCs w:val="18"/>
                      <w:lang w:eastAsia="en-US"/>
                    </w:rPr>
                  </w:pPr>
                  <w:r w:rsidRPr="00620CCC">
                    <w:rPr>
                      <w:rFonts w:ascii="Calibri" w:eastAsia="Calibri" w:hAnsi="Calibri" w:cs="Calibri"/>
                      <w:b/>
                      <w:bCs/>
                      <w:color w:val="FFFFFF"/>
                      <w:sz w:val="18"/>
                      <w:szCs w:val="18"/>
                      <w:lang w:eastAsia="en-US"/>
                    </w:rPr>
                    <w:t>14h20 – 15h10</w:t>
                  </w:r>
                </w:p>
              </w:tc>
              <w:tc>
                <w:tcPr>
                  <w:tcW w:w="1495" w:type="dxa"/>
                  <w:vMerge/>
                  <w:tcBorders>
                    <w:top w:val="single" w:sz="8" w:space="0" w:color="FFFFFF"/>
                    <w:left w:val="single" w:sz="8" w:space="0" w:color="FFFFFF"/>
                    <w:bottom w:val="single" w:sz="8" w:space="0" w:color="FFFFFF"/>
                    <w:right w:val="single" w:sz="8" w:space="0" w:color="FFFFFF"/>
                  </w:tcBorders>
                  <w:vAlign w:val="center"/>
                  <w:hideMark/>
                </w:tcPr>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1104" w:type="dxa"/>
                  <w:vMerge/>
                  <w:tcBorders>
                    <w:top w:val="single" w:sz="8" w:space="0" w:color="FFFFFF"/>
                    <w:left w:val="single" w:sz="8" w:space="0" w:color="FFFFFF"/>
                    <w:bottom w:val="single" w:sz="8" w:space="0" w:color="FFFFFF"/>
                    <w:right w:val="single" w:sz="8" w:space="0" w:color="FFFFFF"/>
                  </w:tcBorders>
                  <w:vAlign w:val="center"/>
                  <w:hideMark/>
                </w:tcPr>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2392" w:type="dxa"/>
                  <w:vMerge/>
                  <w:tcBorders>
                    <w:left w:val="single" w:sz="8" w:space="0" w:color="FFFFFF"/>
                    <w:right w:val="single" w:sz="8" w:space="0" w:color="FFFFFF"/>
                  </w:tcBorders>
                  <w:vAlign w:val="center"/>
                  <w:hideMark/>
                </w:tcPr>
                <w:p w:rsidR="00FE19A3" w:rsidRPr="00620CCC" w:rsidRDefault="00FE19A3" w:rsidP="00D15E5F">
                  <w:pPr>
                    <w:autoSpaceDE w:val="0"/>
                    <w:adjustRightInd w:val="0"/>
                    <w:jc w:val="center"/>
                    <w:rPr>
                      <w:rFonts w:ascii="Calibri" w:eastAsia="Calibri" w:hAnsi="Calibri" w:cs="Calibri"/>
                      <w:b/>
                      <w:color w:val="000000"/>
                      <w:sz w:val="18"/>
                      <w:szCs w:val="18"/>
                      <w:lang w:eastAsia="en-US"/>
                    </w:rPr>
                  </w:pPr>
                </w:p>
              </w:tc>
              <w:tc>
                <w:tcPr>
                  <w:tcW w:w="1163" w:type="dxa"/>
                  <w:vMerge/>
                  <w:tcBorders>
                    <w:top w:val="single" w:sz="8" w:space="0" w:color="FFFFFF"/>
                    <w:left w:val="single" w:sz="8" w:space="0" w:color="FFFFFF"/>
                    <w:bottom w:val="single" w:sz="8" w:space="0" w:color="FFFFFF"/>
                    <w:right w:val="single" w:sz="8" w:space="0" w:color="FFFFFF"/>
                  </w:tcBorders>
                  <w:vAlign w:val="center"/>
                  <w:hideMark/>
                </w:tcPr>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1749" w:type="dxa"/>
                  <w:vMerge/>
                  <w:tcBorders>
                    <w:top w:val="single" w:sz="8" w:space="0" w:color="FFFFFF"/>
                    <w:left w:val="single" w:sz="8" w:space="0" w:color="FFFFFF"/>
                    <w:bottom w:val="single" w:sz="8" w:space="0" w:color="FFFFFF"/>
                    <w:right w:val="single" w:sz="8" w:space="0" w:color="FFFFFF"/>
                  </w:tcBorders>
                  <w:vAlign w:val="center"/>
                  <w:hideMark/>
                </w:tcPr>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r>
            <w:tr w:rsidR="00FE19A3" w:rsidRPr="00620CCC" w:rsidTr="005D4D3D">
              <w:trPr>
                <w:trHeight w:val="536"/>
                <w:jc w:val="center"/>
              </w:trPr>
              <w:tc>
                <w:tcPr>
                  <w:tcW w:w="1184" w:type="dxa"/>
                  <w:tcBorders>
                    <w:top w:val="single" w:sz="8" w:space="0" w:color="FFFFFF"/>
                    <w:left w:val="single" w:sz="8" w:space="0" w:color="FFFFFF"/>
                    <w:bottom w:val="single" w:sz="8" w:space="0" w:color="FFFFFF"/>
                    <w:right w:val="single" w:sz="8" w:space="0" w:color="FFFFFF"/>
                  </w:tcBorders>
                  <w:shd w:val="clear" w:color="auto" w:fill="7F7F7F"/>
                  <w:tcMar>
                    <w:top w:w="15" w:type="dxa"/>
                    <w:left w:w="95" w:type="dxa"/>
                    <w:bottom w:w="0" w:type="dxa"/>
                    <w:right w:w="95" w:type="dxa"/>
                  </w:tcMar>
                  <w:hideMark/>
                </w:tcPr>
                <w:p w:rsidR="00FE19A3" w:rsidRPr="00620CCC" w:rsidRDefault="00FE19A3" w:rsidP="00D15E5F">
                  <w:pPr>
                    <w:autoSpaceDE w:val="0"/>
                    <w:adjustRightInd w:val="0"/>
                    <w:spacing w:after="0" w:line="240" w:lineRule="auto"/>
                    <w:jc w:val="center"/>
                    <w:rPr>
                      <w:rFonts w:ascii="Calibri" w:eastAsia="Calibri" w:hAnsi="Calibri" w:cs="Calibri"/>
                      <w:b/>
                      <w:color w:val="FFFFFF"/>
                      <w:sz w:val="18"/>
                      <w:szCs w:val="18"/>
                      <w:lang w:eastAsia="en-US"/>
                    </w:rPr>
                  </w:pPr>
                  <w:r w:rsidRPr="00620CCC">
                    <w:rPr>
                      <w:rFonts w:ascii="Calibri" w:eastAsia="Calibri" w:hAnsi="Calibri" w:cs="Calibri"/>
                      <w:b/>
                      <w:bCs/>
                      <w:color w:val="FFFFFF"/>
                      <w:sz w:val="18"/>
                      <w:szCs w:val="18"/>
                      <w:lang w:eastAsia="en-US"/>
                    </w:rPr>
                    <w:t>15h20 – 16h10</w:t>
                  </w:r>
                </w:p>
              </w:tc>
              <w:tc>
                <w:tcPr>
                  <w:tcW w:w="1495" w:type="dxa"/>
                  <w:vMerge/>
                  <w:tcBorders>
                    <w:top w:val="single" w:sz="8" w:space="0" w:color="FFFFFF"/>
                    <w:left w:val="single" w:sz="8" w:space="0" w:color="FFFFFF"/>
                    <w:bottom w:val="single" w:sz="8" w:space="0" w:color="FFFFFF"/>
                    <w:right w:val="single" w:sz="8" w:space="0" w:color="FFFFFF"/>
                  </w:tcBorders>
                  <w:vAlign w:val="center"/>
                  <w:hideMark/>
                </w:tcPr>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1104" w:type="dxa"/>
                  <w:vMerge/>
                  <w:tcBorders>
                    <w:top w:val="single" w:sz="8" w:space="0" w:color="FFFFFF"/>
                    <w:left w:val="single" w:sz="8" w:space="0" w:color="FFFFFF"/>
                    <w:bottom w:val="single" w:sz="8" w:space="0" w:color="FFFFFF"/>
                    <w:right w:val="single" w:sz="8" w:space="0" w:color="FFFFFF"/>
                  </w:tcBorders>
                  <w:vAlign w:val="center"/>
                  <w:hideMark/>
                </w:tcPr>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2392" w:type="dxa"/>
                  <w:vMerge/>
                  <w:tcBorders>
                    <w:left w:val="single" w:sz="8" w:space="0" w:color="FFFFFF"/>
                    <w:right w:val="single" w:sz="8" w:space="0" w:color="FFFFFF"/>
                  </w:tcBorders>
                  <w:shd w:val="clear" w:color="auto" w:fill="D9D9D9"/>
                  <w:tcMar>
                    <w:top w:w="15" w:type="dxa"/>
                    <w:left w:w="95" w:type="dxa"/>
                    <w:bottom w:w="0" w:type="dxa"/>
                    <w:right w:w="95" w:type="dxa"/>
                  </w:tcMar>
                  <w:vAlign w:val="center"/>
                  <w:hideMark/>
                </w:tcPr>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1163" w:type="dxa"/>
                  <w:vMerge/>
                  <w:tcBorders>
                    <w:top w:val="single" w:sz="8" w:space="0" w:color="FFFFFF"/>
                    <w:left w:val="single" w:sz="8" w:space="0" w:color="FFFFFF"/>
                    <w:bottom w:val="single" w:sz="8" w:space="0" w:color="FFFFFF"/>
                    <w:right w:val="single" w:sz="8" w:space="0" w:color="FFFFFF"/>
                  </w:tcBorders>
                  <w:vAlign w:val="center"/>
                  <w:hideMark/>
                </w:tcPr>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1749" w:type="dxa"/>
                  <w:vMerge/>
                  <w:tcBorders>
                    <w:top w:val="single" w:sz="8" w:space="0" w:color="FFFFFF"/>
                    <w:left w:val="single" w:sz="8" w:space="0" w:color="FFFFFF"/>
                    <w:bottom w:val="single" w:sz="8" w:space="0" w:color="FFFFFF"/>
                    <w:right w:val="single" w:sz="8" w:space="0" w:color="FFFFFF"/>
                  </w:tcBorders>
                  <w:vAlign w:val="center"/>
                  <w:hideMark/>
                </w:tcPr>
                <w:p w:rsidR="00FE19A3" w:rsidRPr="00620CCC"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r>
            <w:tr w:rsidR="00FE19A3" w:rsidRPr="005D4D3D" w:rsidTr="005D4D3D">
              <w:trPr>
                <w:trHeight w:val="440"/>
                <w:jc w:val="center"/>
              </w:trPr>
              <w:tc>
                <w:tcPr>
                  <w:tcW w:w="1184" w:type="dxa"/>
                  <w:tcBorders>
                    <w:top w:val="single" w:sz="8" w:space="0" w:color="FFFFFF"/>
                    <w:left w:val="single" w:sz="8" w:space="0" w:color="FFFFFF"/>
                    <w:bottom w:val="single" w:sz="8" w:space="0" w:color="FFFFFF"/>
                    <w:right w:val="single" w:sz="8" w:space="0" w:color="FFFFFF"/>
                  </w:tcBorders>
                  <w:shd w:val="clear" w:color="auto" w:fill="7F7F7F"/>
                  <w:tcMar>
                    <w:top w:w="15" w:type="dxa"/>
                    <w:left w:w="95" w:type="dxa"/>
                    <w:bottom w:w="0" w:type="dxa"/>
                    <w:right w:w="95" w:type="dxa"/>
                  </w:tcMar>
                  <w:hideMark/>
                </w:tcPr>
                <w:p w:rsidR="00FE19A3" w:rsidRPr="005D4D3D" w:rsidRDefault="00FE19A3" w:rsidP="00D15E5F">
                  <w:pPr>
                    <w:autoSpaceDE w:val="0"/>
                    <w:adjustRightInd w:val="0"/>
                    <w:spacing w:after="0" w:line="240" w:lineRule="auto"/>
                    <w:jc w:val="center"/>
                    <w:rPr>
                      <w:rFonts w:ascii="Calibri" w:eastAsia="Calibri" w:hAnsi="Calibri" w:cs="Calibri"/>
                      <w:b/>
                      <w:color w:val="FFFFFF"/>
                      <w:sz w:val="18"/>
                      <w:szCs w:val="18"/>
                      <w:lang w:eastAsia="en-US"/>
                    </w:rPr>
                  </w:pPr>
                  <w:r w:rsidRPr="00620CCC">
                    <w:rPr>
                      <w:rFonts w:ascii="Calibri" w:eastAsia="Calibri" w:hAnsi="Calibri" w:cs="Calibri"/>
                      <w:b/>
                      <w:bCs/>
                      <w:color w:val="FFFFFF"/>
                      <w:sz w:val="18"/>
                      <w:szCs w:val="18"/>
                      <w:lang w:eastAsia="en-US"/>
                    </w:rPr>
                    <w:t>16h10 – 17h00</w:t>
                  </w:r>
                </w:p>
              </w:tc>
              <w:tc>
                <w:tcPr>
                  <w:tcW w:w="1495" w:type="dxa"/>
                  <w:vMerge/>
                  <w:tcBorders>
                    <w:top w:val="single" w:sz="8" w:space="0" w:color="FFFFFF"/>
                    <w:left w:val="single" w:sz="8" w:space="0" w:color="FFFFFF"/>
                    <w:bottom w:val="single" w:sz="8" w:space="0" w:color="FFFFFF"/>
                    <w:right w:val="single" w:sz="8" w:space="0" w:color="FFFFFF"/>
                  </w:tcBorders>
                  <w:vAlign w:val="center"/>
                  <w:hideMark/>
                </w:tcPr>
                <w:p w:rsidR="00FE19A3" w:rsidRPr="005D4D3D"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1104" w:type="dxa"/>
                  <w:vMerge/>
                  <w:tcBorders>
                    <w:top w:val="single" w:sz="8" w:space="0" w:color="FFFFFF"/>
                    <w:left w:val="single" w:sz="8" w:space="0" w:color="FFFFFF"/>
                    <w:bottom w:val="single" w:sz="8" w:space="0" w:color="FFFFFF"/>
                    <w:right w:val="single" w:sz="8" w:space="0" w:color="FFFFFF"/>
                  </w:tcBorders>
                  <w:vAlign w:val="center"/>
                  <w:hideMark/>
                </w:tcPr>
                <w:p w:rsidR="00FE19A3" w:rsidRPr="005D4D3D"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2392" w:type="dxa"/>
                  <w:vMerge/>
                  <w:tcBorders>
                    <w:left w:val="single" w:sz="8" w:space="0" w:color="FFFFFF"/>
                    <w:bottom w:val="single" w:sz="8" w:space="0" w:color="FFFFFF"/>
                    <w:right w:val="single" w:sz="8" w:space="0" w:color="FFFFFF"/>
                  </w:tcBorders>
                  <w:vAlign w:val="center"/>
                  <w:hideMark/>
                </w:tcPr>
                <w:p w:rsidR="00FE19A3" w:rsidRPr="005D4D3D"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1163" w:type="dxa"/>
                  <w:vMerge/>
                  <w:tcBorders>
                    <w:top w:val="single" w:sz="8" w:space="0" w:color="FFFFFF"/>
                    <w:left w:val="single" w:sz="8" w:space="0" w:color="FFFFFF"/>
                    <w:bottom w:val="single" w:sz="8" w:space="0" w:color="FFFFFF"/>
                    <w:right w:val="single" w:sz="8" w:space="0" w:color="FFFFFF"/>
                  </w:tcBorders>
                  <w:vAlign w:val="center"/>
                  <w:hideMark/>
                </w:tcPr>
                <w:p w:rsidR="00FE19A3" w:rsidRPr="005D4D3D"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c>
                <w:tcPr>
                  <w:tcW w:w="1749" w:type="dxa"/>
                  <w:vMerge/>
                  <w:tcBorders>
                    <w:top w:val="single" w:sz="8" w:space="0" w:color="FFFFFF"/>
                    <w:left w:val="single" w:sz="8" w:space="0" w:color="FFFFFF"/>
                    <w:bottom w:val="single" w:sz="8" w:space="0" w:color="FFFFFF"/>
                    <w:right w:val="single" w:sz="8" w:space="0" w:color="FFFFFF"/>
                  </w:tcBorders>
                  <w:vAlign w:val="center"/>
                  <w:hideMark/>
                </w:tcPr>
                <w:p w:rsidR="00FE19A3" w:rsidRPr="005D4D3D" w:rsidRDefault="00FE19A3" w:rsidP="00D15E5F">
                  <w:pPr>
                    <w:autoSpaceDE w:val="0"/>
                    <w:adjustRightInd w:val="0"/>
                    <w:spacing w:after="0" w:line="240" w:lineRule="auto"/>
                    <w:jc w:val="center"/>
                    <w:rPr>
                      <w:rFonts w:ascii="Calibri" w:eastAsia="Calibri" w:hAnsi="Calibri" w:cs="Calibri"/>
                      <w:b/>
                      <w:color w:val="000000"/>
                      <w:sz w:val="18"/>
                      <w:szCs w:val="18"/>
                      <w:lang w:eastAsia="en-US"/>
                    </w:rPr>
                  </w:pPr>
                </w:p>
              </w:tc>
            </w:tr>
          </w:tbl>
          <w:p w:rsidR="00FE19A3" w:rsidRPr="003E5328" w:rsidRDefault="00FE19A3" w:rsidP="00D15E5F">
            <w:pPr>
              <w:autoSpaceDE w:val="0"/>
              <w:adjustRightInd w:val="0"/>
              <w:spacing w:after="0" w:line="240" w:lineRule="auto"/>
              <w:jc w:val="center"/>
              <w:rPr>
                <w:rFonts w:ascii="Arial" w:eastAsia="Calibri" w:hAnsi="Arial" w:cs="Arial"/>
                <w:b/>
                <w:color w:val="000000"/>
                <w:sz w:val="28"/>
                <w:szCs w:val="28"/>
                <w:lang w:eastAsia="en-US"/>
              </w:rPr>
            </w:pPr>
          </w:p>
        </w:tc>
      </w:tr>
    </w:tbl>
    <w:p w:rsidR="00DA0BBB" w:rsidRDefault="00DA0BBB" w:rsidP="00FE19A3">
      <w:pPr>
        <w:widowControl w:val="0"/>
        <w:autoSpaceDE w:val="0"/>
        <w:autoSpaceDN w:val="0"/>
        <w:adjustRightInd w:val="0"/>
        <w:spacing w:after="0"/>
        <w:rPr>
          <w:rFonts w:asciiTheme="majorHAnsi" w:hAnsiTheme="majorHAnsi" w:cstheme="majorHAnsi"/>
          <w:b/>
          <w:bCs/>
          <w:sz w:val="22"/>
          <w:szCs w:val="22"/>
          <w:lang w:val="en-US"/>
        </w:rPr>
      </w:pPr>
    </w:p>
    <w:p w:rsidR="00620CCC" w:rsidRDefault="00620CCC" w:rsidP="00FE19A3">
      <w:pPr>
        <w:widowControl w:val="0"/>
        <w:autoSpaceDE w:val="0"/>
        <w:autoSpaceDN w:val="0"/>
        <w:adjustRightInd w:val="0"/>
        <w:spacing w:after="0"/>
        <w:rPr>
          <w:rFonts w:asciiTheme="majorHAnsi" w:hAnsiTheme="majorHAnsi" w:cstheme="majorHAnsi"/>
          <w:b/>
          <w:bCs/>
          <w:sz w:val="22"/>
          <w:szCs w:val="22"/>
          <w:lang w:val="en-US"/>
        </w:rPr>
      </w:pPr>
    </w:p>
    <w:p w:rsidR="00620CCC" w:rsidRDefault="00620CCC" w:rsidP="00FE19A3">
      <w:pPr>
        <w:widowControl w:val="0"/>
        <w:autoSpaceDE w:val="0"/>
        <w:autoSpaceDN w:val="0"/>
        <w:adjustRightInd w:val="0"/>
        <w:spacing w:after="0"/>
        <w:rPr>
          <w:rFonts w:asciiTheme="majorHAnsi" w:hAnsiTheme="majorHAnsi" w:cstheme="majorHAnsi"/>
          <w:b/>
          <w:bCs/>
          <w:sz w:val="22"/>
          <w:szCs w:val="22"/>
          <w:lang w:val="en-US"/>
        </w:rPr>
      </w:pPr>
    </w:p>
    <w:p w:rsidR="00620CCC" w:rsidRDefault="00620CCC" w:rsidP="00FE19A3">
      <w:pPr>
        <w:widowControl w:val="0"/>
        <w:autoSpaceDE w:val="0"/>
        <w:autoSpaceDN w:val="0"/>
        <w:adjustRightInd w:val="0"/>
        <w:spacing w:after="0"/>
        <w:rPr>
          <w:rFonts w:asciiTheme="majorHAnsi" w:hAnsiTheme="majorHAnsi" w:cstheme="majorHAnsi"/>
          <w:b/>
          <w:bCs/>
          <w:sz w:val="22"/>
          <w:szCs w:val="22"/>
          <w:lang w:val="en-US"/>
        </w:rPr>
      </w:pPr>
    </w:p>
    <w:p w:rsidR="00620CCC" w:rsidRDefault="00620CCC" w:rsidP="00FE19A3">
      <w:pPr>
        <w:widowControl w:val="0"/>
        <w:autoSpaceDE w:val="0"/>
        <w:autoSpaceDN w:val="0"/>
        <w:adjustRightInd w:val="0"/>
        <w:spacing w:after="0"/>
        <w:rPr>
          <w:rFonts w:asciiTheme="majorHAnsi" w:hAnsiTheme="majorHAnsi" w:cstheme="majorHAnsi"/>
          <w:b/>
          <w:bCs/>
          <w:sz w:val="22"/>
          <w:szCs w:val="22"/>
          <w:lang w:val="en-US"/>
        </w:rPr>
      </w:pPr>
    </w:p>
    <w:p w:rsidR="00620CCC" w:rsidRDefault="00620CCC" w:rsidP="00FE19A3">
      <w:pPr>
        <w:widowControl w:val="0"/>
        <w:autoSpaceDE w:val="0"/>
        <w:autoSpaceDN w:val="0"/>
        <w:adjustRightInd w:val="0"/>
        <w:spacing w:after="0"/>
        <w:rPr>
          <w:rFonts w:asciiTheme="majorHAnsi" w:hAnsiTheme="majorHAnsi" w:cstheme="majorHAnsi"/>
          <w:b/>
          <w:bCs/>
          <w:sz w:val="22"/>
          <w:szCs w:val="22"/>
          <w:lang w:val="en-US"/>
        </w:rPr>
      </w:pPr>
    </w:p>
    <w:p w:rsidR="00620CCC" w:rsidRDefault="00620CCC" w:rsidP="00FE19A3">
      <w:pPr>
        <w:widowControl w:val="0"/>
        <w:autoSpaceDE w:val="0"/>
        <w:autoSpaceDN w:val="0"/>
        <w:adjustRightInd w:val="0"/>
        <w:spacing w:after="0"/>
        <w:rPr>
          <w:rFonts w:asciiTheme="majorHAnsi" w:hAnsiTheme="majorHAnsi" w:cstheme="majorHAnsi"/>
          <w:b/>
          <w:bCs/>
          <w:sz w:val="22"/>
          <w:szCs w:val="22"/>
          <w:lang w:val="en-US"/>
        </w:rPr>
      </w:pPr>
    </w:p>
    <w:p w:rsidR="00620CCC" w:rsidRDefault="00620CCC" w:rsidP="00FE19A3">
      <w:pPr>
        <w:widowControl w:val="0"/>
        <w:autoSpaceDE w:val="0"/>
        <w:autoSpaceDN w:val="0"/>
        <w:adjustRightInd w:val="0"/>
        <w:spacing w:after="0"/>
        <w:rPr>
          <w:rFonts w:asciiTheme="majorHAnsi" w:hAnsiTheme="majorHAnsi" w:cstheme="majorHAnsi"/>
          <w:b/>
          <w:bCs/>
          <w:sz w:val="22"/>
          <w:szCs w:val="22"/>
          <w:lang w:val="en-US"/>
        </w:rPr>
      </w:pPr>
    </w:p>
    <w:p w:rsidR="00620CCC" w:rsidRDefault="00620CCC" w:rsidP="00FE19A3">
      <w:pPr>
        <w:widowControl w:val="0"/>
        <w:autoSpaceDE w:val="0"/>
        <w:autoSpaceDN w:val="0"/>
        <w:adjustRightInd w:val="0"/>
        <w:spacing w:after="0"/>
        <w:rPr>
          <w:rFonts w:asciiTheme="majorHAnsi" w:hAnsiTheme="majorHAnsi" w:cstheme="majorHAnsi"/>
          <w:b/>
          <w:bCs/>
          <w:sz w:val="22"/>
          <w:szCs w:val="22"/>
          <w:lang w:val="en-US"/>
        </w:rPr>
      </w:pPr>
    </w:p>
    <w:p w:rsidR="00AE70BB" w:rsidRDefault="00AE70BB" w:rsidP="00FE19A3">
      <w:pPr>
        <w:widowControl w:val="0"/>
        <w:autoSpaceDE w:val="0"/>
        <w:autoSpaceDN w:val="0"/>
        <w:adjustRightInd w:val="0"/>
        <w:spacing w:after="0"/>
        <w:rPr>
          <w:rFonts w:asciiTheme="majorHAnsi" w:hAnsiTheme="majorHAnsi" w:cstheme="majorHAnsi"/>
          <w:b/>
          <w:bCs/>
          <w:sz w:val="22"/>
          <w:szCs w:val="22"/>
          <w:lang w:val="en-US"/>
        </w:rPr>
      </w:pPr>
    </w:p>
    <w:p w:rsidR="00AE70BB" w:rsidRDefault="00AE70BB" w:rsidP="00FE19A3">
      <w:pPr>
        <w:widowControl w:val="0"/>
        <w:autoSpaceDE w:val="0"/>
        <w:autoSpaceDN w:val="0"/>
        <w:adjustRightInd w:val="0"/>
        <w:spacing w:after="0"/>
        <w:rPr>
          <w:rFonts w:asciiTheme="majorHAnsi" w:hAnsiTheme="majorHAnsi" w:cstheme="majorHAnsi"/>
          <w:b/>
          <w:bCs/>
          <w:sz w:val="22"/>
          <w:szCs w:val="22"/>
          <w:lang w:val="en-US"/>
        </w:rPr>
      </w:pPr>
    </w:p>
    <w:p w:rsidR="00AE70BB" w:rsidRDefault="00AE70BB" w:rsidP="00FE19A3">
      <w:pPr>
        <w:widowControl w:val="0"/>
        <w:autoSpaceDE w:val="0"/>
        <w:autoSpaceDN w:val="0"/>
        <w:adjustRightInd w:val="0"/>
        <w:spacing w:after="0"/>
        <w:rPr>
          <w:rFonts w:asciiTheme="majorHAnsi" w:hAnsiTheme="majorHAnsi" w:cstheme="majorHAnsi"/>
          <w:b/>
          <w:bCs/>
          <w:sz w:val="22"/>
          <w:szCs w:val="22"/>
          <w:lang w:val="en-US"/>
        </w:rPr>
      </w:pPr>
    </w:p>
    <w:p w:rsidR="00AE70BB" w:rsidRDefault="00AE70BB" w:rsidP="00FE19A3">
      <w:pPr>
        <w:widowControl w:val="0"/>
        <w:autoSpaceDE w:val="0"/>
        <w:autoSpaceDN w:val="0"/>
        <w:adjustRightInd w:val="0"/>
        <w:spacing w:after="0"/>
        <w:rPr>
          <w:rFonts w:asciiTheme="majorHAnsi" w:hAnsiTheme="majorHAnsi" w:cstheme="majorHAnsi"/>
          <w:b/>
          <w:bCs/>
          <w:sz w:val="22"/>
          <w:szCs w:val="22"/>
          <w:lang w:val="en-US"/>
        </w:rPr>
      </w:pPr>
    </w:p>
    <w:p w:rsidR="00AE70BB" w:rsidRDefault="00AE70BB" w:rsidP="00FE19A3">
      <w:pPr>
        <w:widowControl w:val="0"/>
        <w:autoSpaceDE w:val="0"/>
        <w:autoSpaceDN w:val="0"/>
        <w:adjustRightInd w:val="0"/>
        <w:spacing w:after="0"/>
        <w:rPr>
          <w:rFonts w:asciiTheme="majorHAnsi" w:hAnsiTheme="majorHAnsi" w:cstheme="majorHAnsi"/>
          <w:b/>
          <w:bCs/>
          <w:sz w:val="22"/>
          <w:szCs w:val="22"/>
          <w:lang w:val="en-US"/>
        </w:rPr>
      </w:pPr>
      <w:bookmarkStart w:id="10" w:name="_GoBack"/>
      <w:bookmarkEnd w:id="10"/>
    </w:p>
    <w:p w:rsidR="00620CCC" w:rsidRDefault="00620CCC" w:rsidP="00FE19A3">
      <w:pPr>
        <w:widowControl w:val="0"/>
        <w:autoSpaceDE w:val="0"/>
        <w:autoSpaceDN w:val="0"/>
        <w:adjustRightInd w:val="0"/>
        <w:spacing w:after="0"/>
        <w:rPr>
          <w:rFonts w:asciiTheme="majorHAnsi" w:hAnsiTheme="majorHAnsi" w:cstheme="majorHAnsi"/>
          <w:b/>
          <w:bCs/>
          <w:sz w:val="22"/>
          <w:szCs w:val="22"/>
          <w:lang w:val="en-US"/>
        </w:rPr>
      </w:pPr>
    </w:p>
    <w:p w:rsidR="00620CCC" w:rsidRDefault="00620CCC" w:rsidP="00FE19A3">
      <w:pPr>
        <w:widowControl w:val="0"/>
        <w:autoSpaceDE w:val="0"/>
        <w:autoSpaceDN w:val="0"/>
        <w:adjustRightInd w:val="0"/>
        <w:spacing w:after="0"/>
        <w:rPr>
          <w:rFonts w:asciiTheme="majorHAnsi" w:hAnsiTheme="majorHAnsi" w:cstheme="majorHAnsi"/>
          <w:b/>
          <w:bCs/>
          <w:sz w:val="22"/>
          <w:szCs w:val="22"/>
          <w:lang w:val="en-US"/>
        </w:rPr>
      </w:pPr>
    </w:p>
    <w:p w:rsidR="00DA0BBB" w:rsidRDefault="00DA0BBB" w:rsidP="00FE19A3">
      <w:pPr>
        <w:widowControl w:val="0"/>
        <w:autoSpaceDE w:val="0"/>
        <w:autoSpaceDN w:val="0"/>
        <w:adjustRightInd w:val="0"/>
        <w:spacing w:after="0"/>
        <w:rPr>
          <w:rFonts w:asciiTheme="majorHAnsi" w:hAnsiTheme="majorHAnsi" w:cstheme="majorHAnsi"/>
          <w:b/>
          <w:bCs/>
          <w:sz w:val="22"/>
          <w:szCs w:val="22"/>
          <w:lang w:val="en-US"/>
        </w:rPr>
      </w:pPr>
    </w:p>
    <w:p w:rsidR="00DA0BBB" w:rsidRDefault="00DA0BBB" w:rsidP="00620CCC">
      <w:pPr>
        <w:ind w:right="1700"/>
        <w:jc w:val="center"/>
        <w:outlineLvl w:val="0"/>
        <w:rPr>
          <w:rFonts w:cstheme="minorHAnsi"/>
          <w:b/>
          <w:sz w:val="24"/>
          <w:szCs w:val="24"/>
        </w:rPr>
      </w:pPr>
      <w:r w:rsidRPr="00DA0BBB">
        <w:rPr>
          <w:rFonts w:cstheme="minorHAnsi"/>
          <w:b/>
          <w:sz w:val="24"/>
          <w:szCs w:val="24"/>
        </w:rPr>
        <w:lastRenderedPageBreak/>
        <w:t>Cronograma Do Eixo Tutoria</w:t>
      </w:r>
    </w:p>
    <w:p w:rsidR="00620CCC" w:rsidRPr="00DA0BBB" w:rsidRDefault="00620CCC" w:rsidP="00620CCC">
      <w:pPr>
        <w:ind w:right="1700"/>
        <w:jc w:val="center"/>
        <w:outlineLvl w:val="0"/>
        <w:rPr>
          <w:rFonts w:cstheme="minorHAnsi"/>
          <w:b/>
          <w:sz w:val="24"/>
          <w:szCs w:val="24"/>
        </w:rPr>
      </w:pPr>
    </w:p>
    <w:tbl>
      <w:tblPr>
        <w:tblW w:w="4231" w:type="pct"/>
        <w:jc w:val="center"/>
        <w:tblLook w:val="04A0" w:firstRow="1" w:lastRow="0" w:firstColumn="1" w:lastColumn="0" w:noHBand="0" w:noVBand="1"/>
      </w:tblPr>
      <w:tblGrid>
        <w:gridCol w:w="1211"/>
        <w:gridCol w:w="1089"/>
        <w:gridCol w:w="4883"/>
      </w:tblGrid>
      <w:tr w:rsidR="00620CCC" w:rsidRPr="00620CCC" w:rsidTr="00620CCC">
        <w:trPr>
          <w:trHeight w:val="71"/>
          <w:jc w:val="center"/>
        </w:trPr>
        <w:tc>
          <w:tcPr>
            <w:tcW w:w="843" w:type="pct"/>
            <w:tcBorders>
              <w:top w:val="single" w:sz="4" w:space="0" w:color="000000"/>
              <w:left w:val="single" w:sz="4" w:space="0" w:color="000000"/>
              <w:bottom w:val="single" w:sz="4" w:space="0" w:color="000000"/>
              <w:right w:val="nil"/>
            </w:tcBorders>
            <w:shd w:val="clear" w:color="auto" w:fill="D9D9D9"/>
            <w:vAlign w:val="center"/>
          </w:tcPr>
          <w:p w:rsidR="00620CCC" w:rsidRPr="00620CCC" w:rsidRDefault="00620CCC" w:rsidP="00457826">
            <w:pPr>
              <w:rPr>
                <w:rFonts w:cstheme="minorHAnsi"/>
                <w:b/>
              </w:rPr>
            </w:pPr>
            <w:r w:rsidRPr="00620CCC">
              <w:rPr>
                <w:rFonts w:cstheme="minorHAnsi"/>
                <w:b/>
              </w:rPr>
              <w:t>Data</w:t>
            </w:r>
          </w:p>
        </w:tc>
        <w:tc>
          <w:tcPr>
            <w:tcW w:w="758" w:type="pct"/>
            <w:tcBorders>
              <w:top w:val="single" w:sz="4" w:space="0" w:color="000000"/>
              <w:left w:val="single" w:sz="4" w:space="0" w:color="000000"/>
              <w:bottom w:val="single" w:sz="4" w:space="0" w:color="000000"/>
              <w:right w:val="single" w:sz="4" w:space="0" w:color="auto"/>
            </w:tcBorders>
            <w:shd w:val="clear" w:color="auto" w:fill="D9D9D9"/>
            <w:vAlign w:val="center"/>
          </w:tcPr>
          <w:p w:rsidR="00620CCC" w:rsidRPr="00620CCC" w:rsidRDefault="00620CCC" w:rsidP="00457826">
            <w:pPr>
              <w:rPr>
                <w:rFonts w:cstheme="minorHAnsi"/>
                <w:b/>
              </w:rPr>
            </w:pPr>
            <w:r w:rsidRPr="00620CCC">
              <w:rPr>
                <w:rFonts w:cstheme="minorHAnsi"/>
                <w:b/>
              </w:rPr>
              <w:t>Dia</w:t>
            </w:r>
          </w:p>
        </w:tc>
        <w:tc>
          <w:tcPr>
            <w:tcW w:w="3399" w:type="pct"/>
            <w:tcBorders>
              <w:top w:val="single" w:sz="4" w:space="0" w:color="auto"/>
              <w:left w:val="single" w:sz="4" w:space="0" w:color="auto"/>
              <w:bottom w:val="single" w:sz="4" w:space="0" w:color="auto"/>
              <w:right w:val="single" w:sz="4" w:space="0" w:color="auto"/>
            </w:tcBorders>
            <w:shd w:val="clear" w:color="auto" w:fill="D9D9D9"/>
            <w:vAlign w:val="center"/>
          </w:tcPr>
          <w:p w:rsidR="00620CCC" w:rsidRPr="00620CCC" w:rsidRDefault="00620CCC" w:rsidP="00457826">
            <w:pPr>
              <w:rPr>
                <w:rFonts w:cstheme="minorHAnsi"/>
                <w:b/>
              </w:rPr>
            </w:pPr>
            <w:r w:rsidRPr="00620CCC">
              <w:rPr>
                <w:rFonts w:cstheme="minorHAnsi"/>
                <w:b/>
              </w:rPr>
              <w:t>Atividade</w:t>
            </w:r>
          </w:p>
        </w:tc>
      </w:tr>
      <w:tr w:rsidR="00620CCC" w:rsidRPr="00620CCC" w:rsidTr="00620CCC">
        <w:trPr>
          <w:trHeight w:val="518"/>
          <w:jc w:val="center"/>
        </w:trPr>
        <w:tc>
          <w:tcPr>
            <w:tcW w:w="843" w:type="pct"/>
            <w:tcBorders>
              <w:top w:val="single" w:sz="4" w:space="0" w:color="000000"/>
              <w:left w:val="single" w:sz="4" w:space="0" w:color="000000"/>
              <w:bottom w:val="single" w:sz="4" w:space="0" w:color="000000"/>
              <w:right w:val="nil"/>
            </w:tcBorders>
            <w:vAlign w:val="center"/>
          </w:tcPr>
          <w:p w:rsidR="00620CCC" w:rsidRPr="00620CCC" w:rsidRDefault="00620CCC" w:rsidP="00457826">
            <w:pPr>
              <w:rPr>
                <w:rFonts w:cstheme="minorHAnsi"/>
                <w:b/>
              </w:rPr>
            </w:pPr>
            <w:r w:rsidRPr="00620CCC">
              <w:rPr>
                <w:rFonts w:cstheme="minorHAnsi"/>
                <w:b/>
              </w:rPr>
              <w:t>09/12/19</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b/>
              </w:rPr>
            </w:pPr>
            <w:r w:rsidRPr="00620CCC">
              <w:rPr>
                <w:rFonts w:cstheme="minorHAnsi"/>
                <w:b/>
              </w:rPr>
              <w:t>Segunda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b/>
              </w:rPr>
            </w:pPr>
            <w:r w:rsidRPr="00620CCC">
              <w:rPr>
                <w:rFonts w:cstheme="minorHAnsi"/>
                <w:b/>
              </w:rPr>
              <w:t>Prova 2. Módulo 2</w:t>
            </w:r>
          </w:p>
          <w:p w:rsidR="00620CCC" w:rsidRPr="00620CCC" w:rsidRDefault="00620CCC" w:rsidP="00457826">
            <w:pPr>
              <w:rPr>
                <w:rFonts w:cstheme="minorHAnsi"/>
                <w:b/>
              </w:rPr>
            </w:pPr>
            <w:r w:rsidRPr="00620CCC">
              <w:rPr>
                <w:rFonts w:cstheme="minorHAnsi"/>
                <w:b/>
              </w:rPr>
              <w:t xml:space="preserve">Módulo 3 (CONCEPÇÃO DO SER HUMANO) – </w:t>
            </w:r>
          </w:p>
          <w:p w:rsidR="00620CCC" w:rsidRPr="00620CCC" w:rsidRDefault="00620CCC" w:rsidP="00457826">
            <w:pPr>
              <w:rPr>
                <w:rFonts w:cstheme="minorHAnsi"/>
                <w:b/>
              </w:rPr>
            </w:pPr>
            <w:r w:rsidRPr="00620CCC">
              <w:rPr>
                <w:rFonts w:cstheme="minorHAnsi"/>
                <w:b/>
              </w:rPr>
              <w:t>Abertura Problema 1</w:t>
            </w:r>
          </w:p>
          <w:p w:rsidR="00620CCC" w:rsidRPr="00620CCC" w:rsidRDefault="00620CCC" w:rsidP="00457826">
            <w:pPr>
              <w:rPr>
                <w:rFonts w:cstheme="minorHAnsi"/>
                <w:b/>
              </w:rPr>
            </w:pPr>
            <w:r w:rsidRPr="00620CCC">
              <w:rPr>
                <w:rFonts w:cstheme="minorHAnsi"/>
                <w:b/>
              </w:rPr>
              <w:t>Conferência 1_Introdução à Imunologia</w:t>
            </w:r>
          </w:p>
        </w:tc>
      </w:tr>
      <w:tr w:rsidR="00620CCC" w:rsidRPr="00620CCC" w:rsidTr="00620CCC">
        <w:trPr>
          <w:trHeight w:val="343"/>
          <w:jc w:val="center"/>
        </w:trPr>
        <w:tc>
          <w:tcPr>
            <w:tcW w:w="843" w:type="pct"/>
            <w:tcBorders>
              <w:top w:val="single" w:sz="4" w:space="0" w:color="000000"/>
              <w:left w:val="single" w:sz="4" w:space="0" w:color="000000"/>
              <w:bottom w:val="single" w:sz="4" w:space="0" w:color="000000"/>
              <w:right w:val="nil"/>
            </w:tcBorders>
            <w:vAlign w:val="center"/>
          </w:tcPr>
          <w:p w:rsidR="00620CCC" w:rsidRPr="00620CCC" w:rsidRDefault="00620CCC" w:rsidP="00457826">
            <w:pPr>
              <w:rPr>
                <w:rFonts w:cstheme="minorHAnsi"/>
              </w:rPr>
            </w:pPr>
            <w:r w:rsidRPr="00620CCC">
              <w:rPr>
                <w:rFonts w:cstheme="minorHAnsi"/>
              </w:rPr>
              <w:t>10/12/19</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Terça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rPr>
            </w:pPr>
          </w:p>
        </w:tc>
      </w:tr>
      <w:tr w:rsidR="00620CCC" w:rsidRPr="00620CCC" w:rsidTr="00620CCC">
        <w:trPr>
          <w:trHeight w:val="701"/>
          <w:jc w:val="center"/>
        </w:trPr>
        <w:tc>
          <w:tcPr>
            <w:tcW w:w="843" w:type="pct"/>
            <w:tcBorders>
              <w:top w:val="single" w:sz="4" w:space="0" w:color="000000"/>
              <w:left w:val="single" w:sz="4" w:space="0" w:color="000000"/>
              <w:bottom w:val="single" w:sz="4" w:space="0" w:color="000000"/>
              <w:right w:val="nil"/>
            </w:tcBorders>
            <w:vAlign w:val="center"/>
          </w:tcPr>
          <w:p w:rsidR="00620CCC" w:rsidRPr="00620CCC" w:rsidRDefault="00620CCC" w:rsidP="00457826">
            <w:pPr>
              <w:rPr>
                <w:rFonts w:cstheme="minorHAnsi"/>
                <w:b/>
              </w:rPr>
            </w:pPr>
            <w:r w:rsidRPr="00620CCC">
              <w:rPr>
                <w:rFonts w:cstheme="minorHAnsi"/>
              </w:rPr>
              <w:t>11/12/19</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Quarta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b/>
              </w:rPr>
            </w:pPr>
          </w:p>
        </w:tc>
      </w:tr>
      <w:tr w:rsidR="00620CCC" w:rsidRPr="00620CCC" w:rsidTr="00620CCC">
        <w:trPr>
          <w:trHeight w:val="463"/>
          <w:jc w:val="center"/>
        </w:trPr>
        <w:tc>
          <w:tcPr>
            <w:tcW w:w="843" w:type="pct"/>
            <w:tcBorders>
              <w:top w:val="single" w:sz="4" w:space="0" w:color="000000"/>
              <w:left w:val="single" w:sz="4" w:space="0" w:color="000000"/>
              <w:bottom w:val="single" w:sz="4" w:space="0" w:color="000000"/>
              <w:right w:val="nil"/>
            </w:tcBorders>
            <w:vAlign w:val="center"/>
          </w:tcPr>
          <w:p w:rsidR="00620CCC" w:rsidRPr="00620CCC" w:rsidRDefault="00620CCC" w:rsidP="00457826">
            <w:pPr>
              <w:rPr>
                <w:rFonts w:cstheme="minorHAnsi"/>
                <w:b/>
              </w:rPr>
            </w:pPr>
            <w:r w:rsidRPr="00620CCC">
              <w:rPr>
                <w:rFonts w:cstheme="minorHAnsi"/>
              </w:rPr>
              <w:t>12/12/19</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Quinta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b/>
              </w:rPr>
            </w:pPr>
          </w:p>
        </w:tc>
      </w:tr>
      <w:tr w:rsidR="00620CCC" w:rsidRPr="00620CCC" w:rsidTr="00620CCC">
        <w:trPr>
          <w:trHeight w:val="70"/>
          <w:jc w:val="center"/>
        </w:trPr>
        <w:tc>
          <w:tcPr>
            <w:tcW w:w="843" w:type="pct"/>
            <w:tcBorders>
              <w:top w:val="single" w:sz="4" w:space="0" w:color="000000"/>
              <w:left w:val="single" w:sz="4" w:space="0" w:color="000000"/>
              <w:bottom w:val="single" w:sz="4" w:space="0" w:color="000000"/>
              <w:right w:val="nil"/>
            </w:tcBorders>
            <w:vAlign w:val="center"/>
          </w:tcPr>
          <w:p w:rsidR="00620CCC" w:rsidRPr="00620CCC" w:rsidRDefault="00620CCC" w:rsidP="00457826">
            <w:pPr>
              <w:rPr>
                <w:rFonts w:cstheme="minorHAnsi"/>
              </w:rPr>
            </w:pPr>
            <w:r w:rsidRPr="00620CCC">
              <w:rPr>
                <w:rFonts w:cstheme="minorHAnsi"/>
              </w:rPr>
              <w:t>13/12/19</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Sexta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b/>
              </w:rPr>
            </w:pPr>
            <w:r w:rsidRPr="00620CCC">
              <w:rPr>
                <w:rFonts w:cstheme="minorHAnsi"/>
                <w:b/>
              </w:rPr>
              <w:t>Fechamento Problema 1</w:t>
            </w:r>
          </w:p>
        </w:tc>
      </w:tr>
      <w:tr w:rsidR="00620CCC" w:rsidRPr="00620CCC" w:rsidTr="00620CCC">
        <w:trPr>
          <w:trHeight w:val="250"/>
          <w:jc w:val="center"/>
        </w:trPr>
        <w:tc>
          <w:tcPr>
            <w:tcW w:w="843" w:type="pct"/>
            <w:tcBorders>
              <w:top w:val="single" w:sz="4" w:space="0" w:color="000000"/>
              <w:left w:val="single" w:sz="4" w:space="0" w:color="000000"/>
              <w:bottom w:val="single" w:sz="4" w:space="0" w:color="000000"/>
              <w:right w:val="nil"/>
            </w:tcBorders>
            <w:vAlign w:val="center"/>
          </w:tcPr>
          <w:p w:rsidR="00620CCC" w:rsidRPr="00620CCC" w:rsidRDefault="00620CCC" w:rsidP="00457826">
            <w:pPr>
              <w:rPr>
                <w:rFonts w:cstheme="minorHAnsi"/>
              </w:rPr>
            </w:pPr>
            <w:r w:rsidRPr="00620CCC">
              <w:rPr>
                <w:rFonts w:cstheme="minorHAnsi"/>
              </w:rPr>
              <w:t>16/12/19</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Segunda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b/>
              </w:rPr>
            </w:pPr>
            <w:r w:rsidRPr="00620CCC">
              <w:rPr>
                <w:rFonts w:cstheme="minorHAnsi"/>
                <w:b/>
              </w:rPr>
              <w:t>Abertura Problema 2</w:t>
            </w:r>
          </w:p>
          <w:p w:rsidR="00620CCC" w:rsidRPr="00620CCC" w:rsidRDefault="00620CCC" w:rsidP="00457826">
            <w:pPr>
              <w:rPr>
                <w:rFonts w:cstheme="minorHAnsi"/>
                <w:b/>
              </w:rPr>
            </w:pPr>
            <w:r w:rsidRPr="00620CCC">
              <w:rPr>
                <w:rFonts w:cstheme="minorHAnsi"/>
                <w:b/>
              </w:rPr>
              <w:t>Conferência 2_Distúrbios Endócrinos do Sistema Reprodutivo</w:t>
            </w:r>
          </w:p>
        </w:tc>
      </w:tr>
      <w:tr w:rsidR="00620CCC" w:rsidRPr="00620CCC" w:rsidTr="00620CCC">
        <w:trPr>
          <w:trHeight w:val="156"/>
          <w:jc w:val="center"/>
        </w:trPr>
        <w:tc>
          <w:tcPr>
            <w:tcW w:w="843" w:type="pct"/>
            <w:tcBorders>
              <w:top w:val="single" w:sz="4" w:space="0" w:color="000000"/>
              <w:left w:val="single" w:sz="4" w:space="0" w:color="000000"/>
              <w:bottom w:val="single" w:sz="4" w:space="0" w:color="000000"/>
              <w:right w:val="nil"/>
            </w:tcBorders>
            <w:vAlign w:val="center"/>
          </w:tcPr>
          <w:p w:rsidR="00620CCC" w:rsidRPr="00620CCC" w:rsidRDefault="00620CCC" w:rsidP="00457826">
            <w:pPr>
              <w:rPr>
                <w:rFonts w:cstheme="minorHAnsi"/>
              </w:rPr>
            </w:pPr>
            <w:r w:rsidRPr="00620CCC">
              <w:rPr>
                <w:rFonts w:cstheme="minorHAnsi"/>
              </w:rPr>
              <w:t>17/12/19</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Terça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b/>
              </w:rPr>
            </w:pPr>
          </w:p>
        </w:tc>
      </w:tr>
      <w:tr w:rsidR="00620CCC" w:rsidRPr="00620CCC" w:rsidTr="00620CCC">
        <w:trPr>
          <w:trHeight w:val="133"/>
          <w:jc w:val="center"/>
        </w:trPr>
        <w:tc>
          <w:tcPr>
            <w:tcW w:w="843" w:type="pct"/>
            <w:tcBorders>
              <w:top w:val="single" w:sz="4" w:space="0" w:color="000000"/>
              <w:left w:val="single" w:sz="4" w:space="0" w:color="000000"/>
              <w:bottom w:val="single" w:sz="4" w:space="0" w:color="000000"/>
              <w:right w:val="nil"/>
            </w:tcBorders>
            <w:vAlign w:val="center"/>
          </w:tcPr>
          <w:p w:rsidR="00620CCC" w:rsidRPr="00620CCC" w:rsidRDefault="00620CCC" w:rsidP="00457826">
            <w:pPr>
              <w:rPr>
                <w:rFonts w:cstheme="minorHAnsi"/>
              </w:rPr>
            </w:pPr>
            <w:r w:rsidRPr="00620CCC">
              <w:rPr>
                <w:rFonts w:cstheme="minorHAnsi"/>
              </w:rPr>
              <w:t>18/12/19</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Quarta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b/>
              </w:rPr>
            </w:pPr>
          </w:p>
        </w:tc>
      </w:tr>
      <w:tr w:rsidR="00620CCC" w:rsidRPr="00620CCC" w:rsidTr="00620CCC">
        <w:trPr>
          <w:trHeight w:val="239"/>
          <w:jc w:val="center"/>
        </w:trPr>
        <w:tc>
          <w:tcPr>
            <w:tcW w:w="843" w:type="pct"/>
            <w:tcBorders>
              <w:top w:val="single" w:sz="4" w:space="0" w:color="000000"/>
              <w:left w:val="single" w:sz="4" w:space="0" w:color="000000"/>
              <w:bottom w:val="single" w:sz="4" w:space="0" w:color="000000"/>
              <w:right w:val="nil"/>
            </w:tcBorders>
            <w:vAlign w:val="center"/>
          </w:tcPr>
          <w:p w:rsidR="00620CCC" w:rsidRPr="00620CCC" w:rsidRDefault="00620CCC" w:rsidP="00457826">
            <w:pPr>
              <w:rPr>
                <w:rFonts w:cstheme="minorHAnsi"/>
              </w:rPr>
            </w:pPr>
            <w:r w:rsidRPr="00620CCC">
              <w:rPr>
                <w:rFonts w:cstheme="minorHAnsi"/>
              </w:rPr>
              <w:t>19/12/19</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Quinta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b/>
              </w:rPr>
            </w:pPr>
          </w:p>
        </w:tc>
      </w:tr>
      <w:tr w:rsidR="00620CCC" w:rsidRPr="00620CCC" w:rsidTr="00620CCC">
        <w:trPr>
          <w:trHeight w:val="345"/>
          <w:jc w:val="center"/>
        </w:trPr>
        <w:tc>
          <w:tcPr>
            <w:tcW w:w="843" w:type="pct"/>
            <w:tcBorders>
              <w:top w:val="single" w:sz="4" w:space="0" w:color="000000"/>
              <w:left w:val="single" w:sz="4" w:space="0" w:color="000000"/>
              <w:bottom w:val="single" w:sz="4" w:space="0" w:color="000000"/>
              <w:right w:val="nil"/>
            </w:tcBorders>
            <w:vAlign w:val="center"/>
          </w:tcPr>
          <w:p w:rsidR="00620CCC" w:rsidRPr="00620CCC" w:rsidRDefault="00620CCC" w:rsidP="00457826">
            <w:pPr>
              <w:rPr>
                <w:rFonts w:cstheme="minorHAnsi"/>
              </w:rPr>
            </w:pPr>
            <w:r w:rsidRPr="00620CCC">
              <w:rPr>
                <w:rFonts w:cstheme="minorHAnsi"/>
              </w:rPr>
              <w:t>20/12/19</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Sexta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b/>
              </w:rPr>
            </w:pPr>
            <w:r w:rsidRPr="00620CCC">
              <w:rPr>
                <w:rFonts w:cstheme="minorHAnsi"/>
                <w:b/>
              </w:rPr>
              <w:t>Fechamento Problema 2</w:t>
            </w:r>
          </w:p>
        </w:tc>
      </w:tr>
      <w:tr w:rsidR="00620CCC" w:rsidRPr="00620CCC" w:rsidTr="00620CCC">
        <w:trPr>
          <w:trHeight w:val="607"/>
          <w:jc w:val="center"/>
        </w:trPr>
        <w:tc>
          <w:tcPr>
            <w:tcW w:w="843" w:type="pct"/>
            <w:tcBorders>
              <w:top w:val="single" w:sz="4" w:space="0" w:color="000000"/>
              <w:left w:val="single" w:sz="4" w:space="0" w:color="000000"/>
              <w:bottom w:val="single" w:sz="4" w:space="0" w:color="000000"/>
              <w:right w:val="nil"/>
            </w:tcBorders>
            <w:vAlign w:val="center"/>
          </w:tcPr>
          <w:p w:rsidR="00620CCC" w:rsidRPr="00620CCC" w:rsidRDefault="00620CCC" w:rsidP="00457826">
            <w:pPr>
              <w:rPr>
                <w:rFonts w:cstheme="minorHAnsi"/>
              </w:rPr>
            </w:pPr>
            <w:r w:rsidRPr="00620CCC">
              <w:rPr>
                <w:rFonts w:cstheme="minorHAnsi"/>
              </w:rPr>
              <w:t xml:space="preserve">23/12/19 </w:t>
            </w:r>
          </w:p>
          <w:p w:rsidR="00620CCC" w:rsidRPr="00620CCC" w:rsidRDefault="00620CCC" w:rsidP="00457826">
            <w:pPr>
              <w:rPr>
                <w:rFonts w:cstheme="minorHAnsi"/>
              </w:rPr>
            </w:pPr>
            <w:r w:rsidRPr="00620CCC">
              <w:rPr>
                <w:rFonts w:cstheme="minorHAnsi"/>
              </w:rPr>
              <w:t>19/01/20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jc w:val="center"/>
              <w:rPr>
                <w:rFonts w:cstheme="minorHAnsi"/>
                <w:b/>
              </w:rPr>
            </w:pPr>
            <w:r w:rsidRPr="00620CCC">
              <w:rPr>
                <w:rFonts w:cstheme="minorHAnsi"/>
                <w:b/>
              </w:rPr>
              <w:t>RECESSO Escolar (23/12/19 a 19/01/2020)</w:t>
            </w:r>
          </w:p>
        </w:tc>
      </w:tr>
      <w:tr w:rsidR="00620CCC" w:rsidRPr="00620CCC" w:rsidTr="00620CCC">
        <w:trPr>
          <w:trHeight w:val="607"/>
          <w:jc w:val="center"/>
        </w:trPr>
        <w:tc>
          <w:tcPr>
            <w:tcW w:w="843" w:type="pct"/>
            <w:tcBorders>
              <w:top w:val="single" w:sz="4" w:space="0" w:color="000000"/>
              <w:left w:val="single" w:sz="4" w:space="0" w:color="000000"/>
              <w:bottom w:val="single" w:sz="4" w:space="0" w:color="000000"/>
              <w:right w:val="nil"/>
            </w:tcBorders>
            <w:vAlign w:val="center"/>
          </w:tcPr>
          <w:p w:rsidR="00620CCC" w:rsidRPr="00620CCC" w:rsidRDefault="00620CCC" w:rsidP="00457826">
            <w:pPr>
              <w:rPr>
                <w:rFonts w:cstheme="minorHAnsi"/>
              </w:rPr>
            </w:pPr>
            <w:r w:rsidRPr="00620CCC">
              <w:rPr>
                <w:rFonts w:cstheme="minorHAnsi"/>
              </w:rPr>
              <w:t>20/01/20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Segunda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b/>
              </w:rPr>
            </w:pPr>
            <w:r w:rsidRPr="00620CCC">
              <w:rPr>
                <w:rFonts w:cstheme="minorHAnsi"/>
                <w:b/>
              </w:rPr>
              <w:t>Abertura Problema 3</w:t>
            </w:r>
          </w:p>
          <w:p w:rsidR="00620CCC" w:rsidRPr="00620CCC" w:rsidRDefault="00620CCC" w:rsidP="00457826">
            <w:pPr>
              <w:rPr>
                <w:rFonts w:cstheme="minorHAnsi"/>
                <w:b/>
              </w:rPr>
            </w:pPr>
            <w:r w:rsidRPr="00620CCC">
              <w:rPr>
                <w:rFonts w:cstheme="minorHAnsi"/>
                <w:b/>
              </w:rPr>
              <w:t xml:space="preserve">Conferência 3_Técnicas de fertilização </w:t>
            </w:r>
            <w:r w:rsidRPr="00620CCC">
              <w:rPr>
                <w:rFonts w:cstheme="minorHAnsi"/>
                <w:b/>
                <w:i/>
              </w:rPr>
              <w:t>in vitro</w:t>
            </w:r>
          </w:p>
        </w:tc>
      </w:tr>
      <w:tr w:rsidR="00620CCC" w:rsidRPr="00620CCC" w:rsidTr="00620CCC">
        <w:trPr>
          <w:trHeight w:val="1203"/>
          <w:jc w:val="center"/>
        </w:trPr>
        <w:tc>
          <w:tcPr>
            <w:tcW w:w="843" w:type="pct"/>
            <w:tcBorders>
              <w:top w:val="single" w:sz="4" w:space="0" w:color="000000"/>
              <w:left w:val="single" w:sz="4" w:space="0" w:color="000000"/>
              <w:bottom w:val="single" w:sz="4" w:space="0" w:color="000000"/>
              <w:right w:val="nil"/>
            </w:tcBorders>
            <w:vAlign w:val="center"/>
          </w:tcPr>
          <w:p w:rsidR="00620CCC" w:rsidRPr="00620CCC" w:rsidRDefault="00620CCC" w:rsidP="00457826">
            <w:pPr>
              <w:rPr>
                <w:rFonts w:cstheme="minorHAnsi"/>
              </w:rPr>
            </w:pPr>
            <w:r w:rsidRPr="00620CCC">
              <w:rPr>
                <w:rFonts w:cstheme="minorHAnsi"/>
              </w:rPr>
              <w:t>21/01/20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Terça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rPr>
            </w:pPr>
          </w:p>
        </w:tc>
      </w:tr>
      <w:tr w:rsidR="00620CCC" w:rsidRPr="00620CCC" w:rsidTr="00620CCC">
        <w:trPr>
          <w:trHeight w:val="764"/>
          <w:jc w:val="center"/>
        </w:trPr>
        <w:tc>
          <w:tcPr>
            <w:tcW w:w="843" w:type="pct"/>
            <w:tcBorders>
              <w:top w:val="single" w:sz="4" w:space="0" w:color="000000"/>
              <w:left w:val="single" w:sz="4" w:space="0" w:color="000000"/>
              <w:bottom w:val="single" w:sz="4" w:space="0" w:color="000000"/>
              <w:right w:val="nil"/>
            </w:tcBorders>
            <w:vAlign w:val="center"/>
          </w:tcPr>
          <w:p w:rsidR="00620CCC" w:rsidRPr="00620CCC" w:rsidRDefault="00620CCC" w:rsidP="00457826">
            <w:pPr>
              <w:rPr>
                <w:rFonts w:cstheme="minorHAnsi"/>
              </w:rPr>
            </w:pPr>
            <w:r w:rsidRPr="00620CCC">
              <w:rPr>
                <w:rFonts w:cstheme="minorHAnsi"/>
              </w:rPr>
              <w:t>22/01/20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Quarta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rPr>
            </w:pPr>
          </w:p>
        </w:tc>
      </w:tr>
      <w:tr w:rsidR="00620CCC" w:rsidRPr="00620CCC" w:rsidTr="00620CCC">
        <w:trPr>
          <w:trHeight w:val="1203"/>
          <w:jc w:val="center"/>
        </w:trPr>
        <w:tc>
          <w:tcPr>
            <w:tcW w:w="843" w:type="pct"/>
            <w:tcBorders>
              <w:top w:val="single" w:sz="4" w:space="0" w:color="000000"/>
              <w:left w:val="single" w:sz="4" w:space="0" w:color="000000"/>
              <w:bottom w:val="single" w:sz="4" w:space="0" w:color="000000"/>
              <w:right w:val="nil"/>
            </w:tcBorders>
            <w:vAlign w:val="center"/>
          </w:tcPr>
          <w:p w:rsidR="00620CCC" w:rsidRPr="00620CCC" w:rsidRDefault="00620CCC" w:rsidP="00457826">
            <w:pPr>
              <w:rPr>
                <w:rFonts w:cstheme="minorHAnsi"/>
              </w:rPr>
            </w:pPr>
            <w:r w:rsidRPr="00620CCC">
              <w:rPr>
                <w:rFonts w:cstheme="minorHAnsi"/>
              </w:rPr>
              <w:lastRenderedPageBreak/>
              <w:t>23/01/20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Quinta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rPr>
            </w:pPr>
          </w:p>
        </w:tc>
      </w:tr>
      <w:tr w:rsidR="00620CCC" w:rsidRPr="00620CCC" w:rsidTr="00620CCC">
        <w:trPr>
          <w:trHeight w:val="848"/>
          <w:jc w:val="center"/>
        </w:trPr>
        <w:tc>
          <w:tcPr>
            <w:tcW w:w="843" w:type="pct"/>
            <w:tcBorders>
              <w:top w:val="single" w:sz="4" w:space="0" w:color="000000"/>
              <w:left w:val="single" w:sz="4" w:space="0" w:color="000000"/>
              <w:bottom w:val="single" w:sz="4" w:space="0" w:color="000000"/>
              <w:right w:val="nil"/>
            </w:tcBorders>
            <w:vAlign w:val="center"/>
          </w:tcPr>
          <w:p w:rsidR="00620CCC" w:rsidRPr="00620CCC" w:rsidRDefault="00620CCC" w:rsidP="00457826">
            <w:pPr>
              <w:rPr>
                <w:rFonts w:cstheme="minorHAnsi"/>
              </w:rPr>
            </w:pPr>
            <w:r w:rsidRPr="00620CCC">
              <w:rPr>
                <w:rFonts w:cstheme="minorHAnsi"/>
              </w:rPr>
              <w:t>24/01/20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Sexta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b/>
              </w:rPr>
            </w:pPr>
            <w:r w:rsidRPr="00620CCC">
              <w:rPr>
                <w:rFonts w:cstheme="minorHAnsi"/>
                <w:b/>
              </w:rPr>
              <w:t>Fechamento Problema 3</w:t>
            </w:r>
          </w:p>
        </w:tc>
      </w:tr>
      <w:tr w:rsidR="00620CCC" w:rsidRPr="00620CCC" w:rsidTr="00620CCC">
        <w:trPr>
          <w:trHeight w:val="1203"/>
          <w:jc w:val="center"/>
        </w:trPr>
        <w:tc>
          <w:tcPr>
            <w:tcW w:w="843" w:type="pct"/>
            <w:tcBorders>
              <w:top w:val="single" w:sz="4" w:space="0" w:color="000000"/>
              <w:left w:val="single" w:sz="4" w:space="0" w:color="000000"/>
              <w:bottom w:val="single" w:sz="4" w:space="0" w:color="000000"/>
              <w:right w:val="nil"/>
            </w:tcBorders>
            <w:vAlign w:val="center"/>
          </w:tcPr>
          <w:p w:rsidR="00620CCC" w:rsidRPr="00620CCC" w:rsidRDefault="00620CCC" w:rsidP="00457826">
            <w:pPr>
              <w:rPr>
                <w:rFonts w:cstheme="minorHAnsi"/>
                <w:b/>
              </w:rPr>
            </w:pPr>
            <w:r w:rsidRPr="00620CCC">
              <w:rPr>
                <w:rFonts w:cstheme="minorHAnsi"/>
                <w:b/>
              </w:rPr>
              <w:t>27/01/20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b/>
              </w:rPr>
            </w:pPr>
            <w:r w:rsidRPr="00620CCC">
              <w:rPr>
                <w:rFonts w:cstheme="minorHAnsi"/>
                <w:b/>
              </w:rPr>
              <w:t>Segunda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b/>
                <w:color w:val="FF0000"/>
              </w:rPr>
            </w:pPr>
            <w:r w:rsidRPr="00620CCC">
              <w:rPr>
                <w:rFonts w:cstheme="minorHAnsi"/>
                <w:b/>
                <w:color w:val="FF0000"/>
              </w:rPr>
              <w:t>Prova 1 – Módulo 3</w:t>
            </w:r>
          </w:p>
          <w:p w:rsidR="00620CCC" w:rsidRPr="00620CCC" w:rsidRDefault="00620CCC" w:rsidP="00457826">
            <w:pPr>
              <w:rPr>
                <w:rFonts w:cstheme="minorHAnsi"/>
                <w:b/>
              </w:rPr>
            </w:pPr>
            <w:r w:rsidRPr="00620CCC">
              <w:rPr>
                <w:rFonts w:cstheme="minorHAnsi"/>
                <w:b/>
              </w:rPr>
              <w:t>Abertura Problema 4</w:t>
            </w:r>
          </w:p>
          <w:p w:rsidR="00620CCC" w:rsidRPr="00620CCC" w:rsidRDefault="00620CCC" w:rsidP="00457826">
            <w:pPr>
              <w:rPr>
                <w:rFonts w:cstheme="minorHAnsi"/>
                <w:b/>
              </w:rPr>
            </w:pPr>
            <w:r w:rsidRPr="00620CCC">
              <w:rPr>
                <w:rFonts w:cstheme="minorHAnsi"/>
                <w:b/>
              </w:rPr>
              <w:t>Conferência 4/TBL _ Genética do Desenvolvimento</w:t>
            </w:r>
          </w:p>
        </w:tc>
      </w:tr>
      <w:tr w:rsidR="00620CCC" w:rsidRPr="00620CCC" w:rsidTr="00620CCC">
        <w:trPr>
          <w:trHeight w:val="70"/>
          <w:jc w:val="center"/>
        </w:trPr>
        <w:tc>
          <w:tcPr>
            <w:tcW w:w="843" w:type="pct"/>
            <w:tcBorders>
              <w:top w:val="single" w:sz="4" w:space="0" w:color="000000"/>
              <w:left w:val="single" w:sz="4" w:space="0" w:color="000000"/>
              <w:bottom w:val="single" w:sz="4" w:space="0" w:color="000000"/>
              <w:right w:val="nil"/>
            </w:tcBorders>
            <w:vAlign w:val="center"/>
          </w:tcPr>
          <w:p w:rsidR="00620CCC" w:rsidRPr="00620CCC" w:rsidRDefault="00620CCC" w:rsidP="00457826">
            <w:pPr>
              <w:rPr>
                <w:rFonts w:cstheme="minorHAnsi"/>
              </w:rPr>
            </w:pPr>
            <w:r w:rsidRPr="00620CCC">
              <w:rPr>
                <w:rFonts w:cstheme="minorHAnsi"/>
              </w:rPr>
              <w:t>28/01/20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Terça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rPr>
            </w:pPr>
          </w:p>
        </w:tc>
      </w:tr>
      <w:tr w:rsidR="00620CCC" w:rsidRPr="00620CCC" w:rsidTr="00620CCC">
        <w:trPr>
          <w:trHeight w:val="70"/>
          <w:jc w:val="center"/>
        </w:trPr>
        <w:tc>
          <w:tcPr>
            <w:tcW w:w="843" w:type="pct"/>
            <w:tcBorders>
              <w:top w:val="single" w:sz="4" w:space="0" w:color="000000"/>
              <w:left w:val="single" w:sz="4" w:space="0" w:color="000000"/>
              <w:bottom w:val="single" w:sz="4" w:space="0" w:color="000000"/>
              <w:right w:val="nil"/>
            </w:tcBorders>
            <w:vAlign w:val="center"/>
          </w:tcPr>
          <w:p w:rsidR="00620CCC" w:rsidRPr="00620CCC" w:rsidRDefault="00620CCC" w:rsidP="00457826">
            <w:pPr>
              <w:rPr>
                <w:rFonts w:cstheme="minorHAnsi"/>
              </w:rPr>
            </w:pPr>
            <w:r w:rsidRPr="00620CCC">
              <w:rPr>
                <w:rFonts w:cstheme="minorHAnsi"/>
              </w:rPr>
              <w:t>29/01/20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Quarta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rPr>
            </w:pPr>
          </w:p>
        </w:tc>
      </w:tr>
      <w:tr w:rsidR="00620CCC" w:rsidRPr="00620CCC" w:rsidTr="00620CCC">
        <w:trPr>
          <w:trHeight w:val="377"/>
          <w:jc w:val="center"/>
        </w:trPr>
        <w:tc>
          <w:tcPr>
            <w:tcW w:w="843" w:type="pct"/>
            <w:tcBorders>
              <w:top w:val="single" w:sz="4" w:space="0" w:color="000000"/>
              <w:left w:val="single" w:sz="4" w:space="0" w:color="000000"/>
              <w:bottom w:val="single" w:sz="4" w:space="0" w:color="000000"/>
              <w:right w:val="nil"/>
            </w:tcBorders>
            <w:vAlign w:val="center"/>
          </w:tcPr>
          <w:p w:rsidR="00620CCC" w:rsidRPr="00620CCC" w:rsidRDefault="00620CCC" w:rsidP="00457826">
            <w:pPr>
              <w:rPr>
                <w:rFonts w:cstheme="minorHAnsi"/>
              </w:rPr>
            </w:pPr>
            <w:r w:rsidRPr="00620CCC">
              <w:rPr>
                <w:rFonts w:cstheme="minorHAnsi"/>
              </w:rPr>
              <w:t>30/01/20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Quinta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b/>
              </w:rPr>
            </w:pPr>
          </w:p>
        </w:tc>
      </w:tr>
      <w:tr w:rsidR="00620CCC" w:rsidRPr="00620CCC" w:rsidTr="00620CCC">
        <w:trPr>
          <w:trHeight w:val="283"/>
          <w:jc w:val="center"/>
        </w:trPr>
        <w:tc>
          <w:tcPr>
            <w:tcW w:w="843" w:type="pct"/>
            <w:tcBorders>
              <w:top w:val="single" w:sz="4" w:space="0" w:color="000000"/>
              <w:left w:val="single" w:sz="4" w:space="0" w:color="000000"/>
              <w:bottom w:val="single" w:sz="4" w:space="0" w:color="000000"/>
              <w:right w:val="nil"/>
            </w:tcBorders>
            <w:vAlign w:val="center"/>
          </w:tcPr>
          <w:p w:rsidR="00620CCC" w:rsidRPr="00620CCC" w:rsidRDefault="00620CCC" w:rsidP="00457826">
            <w:pPr>
              <w:rPr>
                <w:rFonts w:cstheme="minorHAnsi"/>
                <w:b/>
              </w:rPr>
            </w:pPr>
            <w:r w:rsidRPr="00620CCC">
              <w:rPr>
                <w:rFonts w:cstheme="minorHAnsi"/>
                <w:b/>
              </w:rPr>
              <w:t>31/01/20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b/>
              </w:rPr>
            </w:pPr>
            <w:r w:rsidRPr="00620CCC">
              <w:rPr>
                <w:rFonts w:cstheme="minorHAnsi"/>
                <w:b/>
              </w:rPr>
              <w:t>Sexta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b/>
              </w:rPr>
            </w:pPr>
            <w:r w:rsidRPr="00620CCC">
              <w:rPr>
                <w:rFonts w:cstheme="minorHAnsi"/>
                <w:b/>
              </w:rPr>
              <w:t>Fechamento Problema 4</w:t>
            </w:r>
          </w:p>
        </w:tc>
      </w:tr>
      <w:tr w:rsidR="00620CCC" w:rsidRPr="00620CCC" w:rsidTr="00620CCC">
        <w:trPr>
          <w:trHeight w:val="216"/>
          <w:jc w:val="center"/>
        </w:trPr>
        <w:tc>
          <w:tcPr>
            <w:tcW w:w="843" w:type="pct"/>
            <w:tcBorders>
              <w:top w:val="single" w:sz="4" w:space="0" w:color="000000"/>
              <w:left w:val="single" w:sz="4" w:space="0" w:color="000000"/>
              <w:bottom w:val="single" w:sz="4" w:space="0" w:color="000000"/>
              <w:right w:val="nil"/>
            </w:tcBorders>
            <w:vAlign w:val="center"/>
          </w:tcPr>
          <w:p w:rsidR="00620CCC" w:rsidRPr="00620CCC" w:rsidRDefault="00620CCC" w:rsidP="00457826">
            <w:pPr>
              <w:rPr>
                <w:rFonts w:cstheme="minorHAnsi"/>
                <w:b/>
              </w:rPr>
            </w:pPr>
            <w:r w:rsidRPr="00620CCC">
              <w:rPr>
                <w:rFonts w:cstheme="minorHAnsi"/>
                <w:b/>
              </w:rPr>
              <w:t>03/02/20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b/>
              </w:rPr>
            </w:pPr>
            <w:r w:rsidRPr="00620CCC">
              <w:rPr>
                <w:rFonts w:cstheme="minorHAnsi"/>
                <w:b/>
              </w:rPr>
              <w:t>Segunda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b/>
              </w:rPr>
            </w:pPr>
            <w:r w:rsidRPr="00620CCC">
              <w:rPr>
                <w:rFonts w:cstheme="minorHAnsi"/>
                <w:b/>
              </w:rPr>
              <w:t>Abertura Problema 5</w:t>
            </w:r>
          </w:p>
          <w:p w:rsidR="00620CCC" w:rsidRPr="00620CCC" w:rsidRDefault="00620CCC" w:rsidP="00457826">
            <w:pPr>
              <w:rPr>
                <w:rFonts w:cstheme="minorHAnsi"/>
                <w:b/>
              </w:rPr>
            </w:pPr>
            <w:r w:rsidRPr="00620CCC">
              <w:rPr>
                <w:rFonts w:cstheme="minorHAnsi"/>
                <w:b/>
              </w:rPr>
              <w:t>Conferência 5_Síndrome de Abstinência neonatal em Arapiraca, Alagoas.</w:t>
            </w:r>
          </w:p>
          <w:p w:rsidR="00620CCC" w:rsidRPr="00620CCC" w:rsidRDefault="00620CCC" w:rsidP="00457826">
            <w:pPr>
              <w:rPr>
                <w:rFonts w:cstheme="minorHAnsi"/>
                <w:b/>
              </w:rPr>
            </w:pPr>
            <w:r w:rsidRPr="00620CCC">
              <w:rPr>
                <w:rFonts w:cstheme="minorHAnsi"/>
                <w:b/>
              </w:rPr>
              <w:t>Conferência 6_</w:t>
            </w:r>
            <w:r w:rsidRPr="00620CCC">
              <w:rPr>
                <w:rFonts w:cstheme="minorHAnsi"/>
                <w:b/>
                <w:shd w:val="clear" w:color="auto" w:fill="FFFFFF"/>
              </w:rPr>
              <w:t>Epidemiologia das malformações </w:t>
            </w:r>
            <w:r w:rsidRPr="00620CCC">
              <w:rPr>
                <w:rStyle w:val="nfase"/>
                <w:rFonts w:cstheme="minorHAnsi"/>
                <w:b/>
                <w:bCs/>
                <w:shd w:val="clear" w:color="auto" w:fill="FFFFFF"/>
              </w:rPr>
              <w:t>congênitas em Alagoas.</w:t>
            </w:r>
            <w:r w:rsidRPr="00620CCC">
              <w:rPr>
                <w:rFonts w:cstheme="minorHAnsi"/>
                <w:b/>
                <w:shd w:val="clear" w:color="auto" w:fill="FFFFFF"/>
              </w:rPr>
              <w:t> </w:t>
            </w:r>
          </w:p>
        </w:tc>
      </w:tr>
      <w:tr w:rsidR="00620CCC" w:rsidRPr="00620CCC" w:rsidTr="00620CCC">
        <w:trPr>
          <w:trHeight w:val="418"/>
          <w:jc w:val="center"/>
        </w:trPr>
        <w:tc>
          <w:tcPr>
            <w:tcW w:w="843" w:type="pct"/>
            <w:tcBorders>
              <w:top w:val="single" w:sz="4" w:space="0" w:color="000000"/>
              <w:left w:val="single" w:sz="4" w:space="0" w:color="000000"/>
              <w:bottom w:val="single" w:sz="4" w:space="0" w:color="000000"/>
              <w:right w:val="nil"/>
            </w:tcBorders>
            <w:vAlign w:val="center"/>
          </w:tcPr>
          <w:p w:rsidR="00620CCC" w:rsidRPr="00620CCC" w:rsidRDefault="00620CCC" w:rsidP="00457826">
            <w:pPr>
              <w:rPr>
                <w:rFonts w:cstheme="minorHAnsi"/>
              </w:rPr>
            </w:pPr>
            <w:r w:rsidRPr="00620CCC">
              <w:rPr>
                <w:rFonts w:cstheme="minorHAnsi"/>
              </w:rPr>
              <w:t>04/02/20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Terça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rPr>
            </w:pPr>
          </w:p>
        </w:tc>
      </w:tr>
      <w:tr w:rsidR="00620CCC" w:rsidRPr="00620CCC" w:rsidTr="00620CCC">
        <w:trPr>
          <w:trHeight w:val="336"/>
          <w:jc w:val="center"/>
        </w:trPr>
        <w:tc>
          <w:tcPr>
            <w:tcW w:w="843" w:type="pct"/>
            <w:tcBorders>
              <w:top w:val="single" w:sz="4" w:space="0" w:color="000000"/>
              <w:left w:val="single" w:sz="4" w:space="0" w:color="000000"/>
              <w:bottom w:val="single" w:sz="4" w:space="0" w:color="000000"/>
              <w:right w:val="nil"/>
            </w:tcBorders>
            <w:vAlign w:val="center"/>
          </w:tcPr>
          <w:p w:rsidR="00620CCC" w:rsidRPr="00620CCC" w:rsidRDefault="00620CCC" w:rsidP="00457826">
            <w:pPr>
              <w:rPr>
                <w:rFonts w:cstheme="minorHAnsi"/>
              </w:rPr>
            </w:pPr>
            <w:r w:rsidRPr="00620CCC">
              <w:rPr>
                <w:rFonts w:cstheme="minorHAnsi"/>
              </w:rPr>
              <w:t>05/02/20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Quarta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rPr>
            </w:pPr>
          </w:p>
        </w:tc>
      </w:tr>
      <w:tr w:rsidR="00620CCC" w:rsidRPr="00620CCC" w:rsidTr="00620CCC">
        <w:trPr>
          <w:trHeight w:val="112"/>
          <w:jc w:val="center"/>
        </w:trPr>
        <w:tc>
          <w:tcPr>
            <w:tcW w:w="843" w:type="pct"/>
            <w:tcBorders>
              <w:top w:val="single" w:sz="4" w:space="0" w:color="000000"/>
              <w:left w:val="single" w:sz="4" w:space="0" w:color="000000"/>
              <w:bottom w:val="single" w:sz="4" w:space="0" w:color="000000"/>
              <w:right w:val="nil"/>
            </w:tcBorders>
            <w:vAlign w:val="center"/>
          </w:tcPr>
          <w:p w:rsidR="00620CCC" w:rsidRPr="00620CCC" w:rsidRDefault="00620CCC" w:rsidP="00457826">
            <w:pPr>
              <w:rPr>
                <w:rFonts w:cstheme="minorHAnsi"/>
              </w:rPr>
            </w:pPr>
            <w:r w:rsidRPr="00620CCC">
              <w:rPr>
                <w:rFonts w:cstheme="minorHAnsi"/>
              </w:rPr>
              <w:t>06/02/20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Quinta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rPr>
            </w:pPr>
          </w:p>
        </w:tc>
      </w:tr>
      <w:tr w:rsidR="00620CCC" w:rsidRPr="00620CCC" w:rsidTr="00620CCC">
        <w:trPr>
          <w:trHeight w:val="171"/>
          <w:jc w:val="center"/>
        </w:trPr>
        <w:tc>
          <w:tcPr>
            <w:tcW w:w="843" w:type="pct"/>
            <w:tcBorders>
              <w:top w:val="single" w:sz="4" w:space="0" w:color="000000"/>
              <w:left w:val="single" w:sz="4" w:space="0" w:color="000000"/>
              <w:bottom w:val="single" w:sz="4" w:space="0" w:color="000000"/>
              <w:right w:val="nil"/>
            </w:tcBorders>
            <w:vAlign w:val="center"/>
          </w:tcPr>
          <w:p w:rsidR="00620CCC" w:rsidRPr="00620CCC" w:rsidRDefault="00620CCC" w:rsidP="00457826">
            <w:pPr>
              <w:rPr>
                <w:rFonts w:cstheme="minorHAnsi"/>
                <w:b/>
              </w:rPr>
            </w:pPr>
            <w:r w:rsidRPr="00620CCC">
              <w:rPr>
                <w:rFonts w:cstheme="minorHAnsi"/>
                <w:b/>
              </w:rPr>
              <w:t>07/02/20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b/>
              </w:rPr>
            </w:pPr>
            <w:r w:rsidRPr="00620CCC">
              <w:rPr>
                <w:rFonts w:cstheme="minorHAnsi"/>
                <w:b/>
              </w:rPr>
              <w:t>Sexta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b/>
              </w:rPr>
            </w:pPr>
            <w:r w:rsidRPr="00620CCC">
              <w:rPr>
                <w:rFonts w:cstheme="minorHAnsi"/>
                <w:b/>
              </w:rPr>
              <w:t>Fechamento Problema 5</w:t>
            </w:r>
          </w:p>
        </w:tc>
      </w:tr>
      <w:tr w:rsidR="00620CCC" w:rsidRPr="00620CCC" w:rsidTr="00620CCC">
        <w:trPr>
          <w:trHeight w:val="136"/>
          <w:jc w:val="center"/>
        </w:trPr>
        <w:tc>
          <w:tcPr>
            <w:tcW w:w="843" w:type="pct"/>
            <w:tcBorders>
              <w:top w:val="single" w:sz="4" w:space="0" w:color="000000"/>
              <w:left w:val="single" w:sz="4" w:space="0" w:color="000000"/>
              <w:bottom w:val="single" w:sz="4" w:space="0" w:color="000000"/>
              <w:right w:val="nil"/>
            </w:tcBorders>
            <w:vAlign w:val="center"/>
          </w:tcPr>
          <w:p w:rsidR="00620CCC" w:rsidRPr="00620CCC" w:rsidRDefault="00620CCC" w:rsidP="00457826">
            <w:pPr>
              <w:rPr>
                <w:rFonts w:cstheme="minorHAnsi"/>
                <w:b/>
              </w:rPr>
            </w:pPr>
            <w:r w:rsidRPr="00620CCC">
              <w:rPr>
                <w:rFonts w:cstheme="minorHAnsi"/>
                <w:b/>
              </w:rPr>
              <w:t>10/02/20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b/>
              </w:rPr>
            </w:pPr>
            <w:r w:rsidRPr="00620CCC">
              <w:rPr>
                <w:rFonts w:cstheme="minorHAnsi"/>
                <w:b/>
              </w:rPr>
              <w:t>Segunda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b/>
              </w:rPr>
            </w:pPr>
            <w:r w:rsidRPr="00620CCC">
              <w:rPr>
                <w:rFonts w:cstheme="minorHAnsi"/>
                <w:b/>
              </w:rPr>
              <w:t>Dia de Seminários</w:t>
            </w:r>
          </w:p>
        </w:tc>
      </w:tr>
      <w:tr w:rsidR="00620CCC" w:rsidRPr="00620CCC" w:rsidTr="00620CCC">
        <w:trPr>
          <w:trHeight w:val="149"/>
          <w:jc w:val="center"/>
        </w:trPr>
        <w:tc>
          <w:tcPr>
            <w:tcW w:w="843" w:type="pct"/>
            <w:tcBorders>
              <w:top w:val="single" w:sz="4" w:space="0" w:color="000000"/>
              <w:left w:val="single" w:sz="4" w:space="0" w:color="000000"/>
              <w:bottom w:val="single" w:sz="4" w:space="0" w:color="000000"/>
              <w:right w:val="nil"/>
            </w:tcBorders>
          </w:tcPr>
          <w:p w:rsidR="00620CCC" w:rsidRPr="00620CCC" w:rsidRDefault="00620CCC" w:rsidP="00457826">
            <w:pPr>
              <w:rPr>
                <w:rFonts w:cstheme="minorHAnsi"/>
              </w:rPr>
            </w:pPr>
            <w:r w:rsidRPr="00620CCC">
              <w:rPr>
                <w:rFonts w:cstheme="minorHAnsi"/>
              </w:rPr>
              <w:t>11/02/20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Terça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rPr>
            </w:pPr>
          </w:p>
        </w:tc>
      </w:tr>
      <w:tr w:rsidR="00620CCC" w:rsidRPr="00620CCC" w:rsidTr="00620CCC">
        <w:trPr>
          <w:trHeight w:val="210"/>
          <w:jc w:val="center"/>
        </w:trPr>
        <w:tc>
          <w:tcPr>
            <w:tcW w:w="843" w:type="pct"/>
            <w:tcBorders>
              <w:top w:val="single" w:sz="4" w:space="0" w:color="000000"/>
              <w:left w:val="single" w:sz="4" w:space="0" w:color="000000"/>
              <w:bottom w:val="single" w:sz="4" w:space="0" w:color="000000"/>
              <w:right w:val="nil"/>
            </w:tcBorders>
          </w:tcPr>
          <w:p w:rsidR="00620CCC" w:rsidRPr="00620CCC" w:rsidRDefault="00620CCC" w:rsidP="00457826">
            <w:pPr>
              <w:rPr>
                <w:rFonts w:cstheme="minorHAnsi"/>
              </w:rPr>
            </w:pPr>
            <w:r w:rsidRPr="00620CCC">
              <w:rPr>
                <w:rFonts w:cstheme="minorHAnsi"/>
              </w:rPr>
              <w:t>12/02/20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Quarta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rPr>
            </w:pPr>
          </w:p>
        </w:tc>
      </w:tr>
      <w:tr w:rsidR="00620CCC" w:rsidRPr="00620CCC" w:rsidTr="00620CCC">
        <w:trPr>
          <w:trHeight w:val="375"/>
          <w:jc w:val="center"/>
        </w:trPr>
        <w:tc>
          <w:tcPr>
            <w:tcW w:w="843" w:type="pct"/>
            <w:tcBorders>
              <w:top w:val="single" w:sz="4" w:space="0" w:color="000000"/>
              <w:left w:val="single" w:sz="4" w:space="0" w:color="000000"/>
              <w:bottom w:val="single" w:sz="4" w:space="0" w:color="000000"/>
              <w:right w:val="nil"/>
            </w:tcBorders>
          </w:tcPr>
          <w:p w:rsidR="00620CCC" w:rsidRPr="00620CCC" w:rsidRDefault="00620CCC" w:rsidP="00457826">
            <w:pPr>
              <w:rPr>
                <w:rFonts w:cstheme="minorHAnsi"/>
                <w:b/>
              </w:rPr>
            </w:pPr>
            <w:r w:rsidRPr="00620CCC">
              <w:rPr>
                <w:rFonts w:cstheme="minorHAnsi"/>
              </w:rPr>
              <w:t>13/02/20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b/>
              </w:rPr>
            </w:pPr>
            <w:r w:rsidRPr="00620CCC">
              <w:rPr>
                <w:rFonts w:cstheme="minorHAnsi"/>
                <w:b/>
              </w:rPr>
              <w:t>Quinta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b/>
              </w:rPr>
            </w:pPr>
          </w:p>
        </w:tc>
      </w:tr>
      <w:tr w:rsidR="00620CCC" w:rsidRPr="00620CCC" w:rsidTr="00620CCC">
        <w:trPr>
          <w:trHeight w:val="70"/>
          <w:jc w:val="center"/>
        </w:trPr>
        <w:tc>
          <w:tcPr>
            <w:tcW w:w="843" w:type="pct"/>
            <w:tcBorders>
              <w:top w:val="single" w:sz="4" w:space="0" w:color="000000"/>
              <w:left w:val="single" w:sz="4" w:space="0" w:color="000000"/>
              <w:bottom w:val="single" w:sz="4" w:space="0" w:color="000000"/>
              <w:right w:val="nil"/>
            </w:tcBorders>
          </w:tcPr>
          <w:p w:rsidR="00620CCC" w:rsidRPr="00620CCC" w:rsidRDefault="00620CCC" w:rsidP="00457826">
            <w:pPr>
              <w:rPr>
                <w:rFonts w:cstheme="minorHAnsi"/>
              </w:rPr>
            </w:pPr>
            <w:r w:rsidRPr="00620CCC">
              <w:rPr>
                <w:rFonts w:cstheme="minorHAnsi"/>
              </w:rPr>
              <w:t>14/02/20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Sexta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b/>
              </w:rPr>
            </w:pPr>
            <w:r w:rsidRPr="00620CCC">
              <w:rPr>
                <w:rFonts w:cstheme="minorHAnsi"/>
                <w:b/>
              </w:rPr>
              <w:t>Prova 2 – Módulo 3 (08:20 – 12:00)</w:t>
            </w:r>
          </w:p>
        </w:tc>
      </w:tr>
      <w:tr w:rsidR="00620CCC" w:rsidRPr="00620CCC" w:rsidTr="00620CCC">
        <w:trPr>
          <w:trHeight w:val="339"/>
          <w:jc w:val="center"/>
        </w:trPr>
        <w:tc>
          <w:tcPr>
            <w:tcW w:w="843" w:type="pct"/>
            <w:tcBorders>
              <w:top w:val="single" w:sz="4" w:space="0" w:color="000000"/>
              <w:left w:val="single" w:sz="4" w:space="0" w:color="000000"/>
              <w:bottom w:val="single" w:sz="4" w:space="0" w:color="000000"/>
              <w:right w:val="nil"/>
            </w:tcBorders>
            <w:vAlign w:val="center"/>
          </w:tcPr>
          <w:p w:rsidR="00620CCC" w:rsidRPr="00620CCC" w:rsidRDefault="00620CCC" w:rsidP="00457826">
            <w:pPr>
              <w:rPr>
                <w:rFonts w:cstheme="minorHAnsi"/>
              </w:rPr>
            </w:pPr>
            <w:r w:rsidRPr="00620CCC">
              <w:rPr>
                <w:rFonts w:cstheme="minorHAnsi"/>
              </w:rPr>
              <w:t>17/02/20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Segunda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rPr>
            </w:pPr>
            <w:r w:rsidRPr="00620CCC">
              <w:rPr>
                <w:rFonts w:cstheme="minorHAnsi"/>
              </w:rPr>
              <w:t>Reavaliação – Calendário UFAL</w:t>
            </w:r>
          </w:p>
        </w:tc>
      </w:tr>
      <w:tr w:rsidR="00620CCC" w:rsidRPr="00620CCC" w:rsidTr="00620CCC">
        <w:trPr>
          <w:trHeight w:val="559"/>
          <w:jc w:val="center"/>
        </w:trPr>
        <w:tc>
          <w:tcPr>
            <w:tcW w:w="843" w:type="pct"/>
            <w:tcBorders>
              <w:top w:val="single" w:sz="4" w:space="0" w:color="000000"/>
              <w:left w:val="single" w:sz="4" w:space="0" w:color="000000"/>
              <w:bottom w:val="single" w:sz="4" w:space="0" w:color="000000"/>
              <w:right w:val="nil"/>
            </w:tcBorders>
          </w:tcPr>
          <w:p w:rsidR="00620CCC" w:rsidRPr="00620CCC" w:rsidRDefault="00620CCC" w:rsidP="00457826">
            <w:pPr>
              <w:rPr>
                <w:rFonts w:cstheme="minorHAnsi"/>
              </w:rPr>
            </w:pPr>
            <w:r w:rsidRPr="00620CCC">
              <w:rPr>
                <w:rFonts w:cstheme="minorHAnsi"/>
              </w:rPr>
              <w:t>18/02/20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Terça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rPr>
            </w:pPr>
            <w:r w:rsidRPr="00620CCC">
              <w:rPr>
                <w:rFonts w:cstheme="minorHAnsi"/>
              </w:rPr>
              <w:t>Reavaliação – Calendário UFAL</w:t>
            </w:r>
          </w:p>
        </w:tc>
      </w:tr>
      <w:tr w:rsidR="00620CCC" w:rsidRPr="00620CCC" w:rsidTr="00620CCC">
        <w:trPr>
          <w:trHeight w:val="428"/>
          <w:jc w:val="center"/>
        </w:trPr>
        <w:tc>
          <w:tcPr>
            <w:tcW w:w="843" w:type="pct"/>
            <w:tcBorders>
              <w:top w:val="single" w:sz="4" w:space="0" w:color="000000"/>
              <w:left w:val="single" w:sz="4" w:space="0" w:color="000000"/>
              <w:bottom w:val="single" w:sz="4" w:space="0" w:color="000000"/>
              <w:right w:val="nil"/>
            </w:tcBorders>
          </w:tcPr>
          <w:p w:rsidR="00620CCC" w:rsidRPr="00620CCC" w:rsidRDefault="00620CCC" w:rsidP="00457826">
            <w:pPr>
              <w:rPr>
                <w:rFonts w:cstheme="minorHAnsi"/>
              </w:rPr>
            </w:pPr>
            <w:r w:rsidRPr="00620CCC">
              <w:rPr>
                <w:rFonts w:cstheme="minorHAnsi"/>
              </w:rPr>
              <w:lastRenderedPageBreak/>
              <w:t>19/02/20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Quarta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rPr>
            </w:pPr>
            <w:r w:rsidRPr="00620CCC">
              <w:rPr>
                <w:rFonts w:cstheme="minorHAnsi"/>
              </w:rPr>
              <w:t>Reavaliação – Calendário UFAL</w:t>
            </w:r>
          </w:p>
        </w:tc>
      </w:tr>
      <w:tr w:rsidR="00620CCC" w:rsidRPr="00620CCC" w:rsidTr="00620CCC">
        <w:trPr>
          <w:trHeight w:val="87"/>
          <w:jc w:val="center"/>
        </w:trPr>
        <w:tc>
          <w:tcPr>
            <w:tcW w:w="843" w:type="pct"/>
            <w:tcBorders>
              <w:top w:val="single" w:sz="4" w:space="0" w:color="000000"/>
              <w:left w:val="single" w:sz="4" w:space="0" w:color="000000"/>
              <w:bottom w:val="single" w:sz="4" w:space="0" w:color="000000"/>
              <w:right w:val="nil"/>
            </w:tcBorders>
          </w:tcPr>
          <w:p w:rsidR="00620CCC" w:rsidRPr="00620CCC" w:rsidRDefault="00620CCC" w:rsidP="00457826">
            <w:pPr>
              <w:rPr>
                <w:rFonts w:cstheme="minorHAnsi"/>
              </w:rPr>
            </w:pPr>
            <w:r w:rsidRPr="00620CCC">
              <w:rPr>
                <w:rFonts w:cstheme="minorHAnsi"/>
              </w:rPr>
              <w:t>20/02/20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Quinta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rPr>
            </w:pPr>
            <w:r w:rsidRPr="00620CCC">
              <w:rPr>
                <w:rFonts w:cstheme="minorHAnsi"/>
              </w:rPr>
              <w:t>Horário VERDE</w:t>
            </w:r>
          </w:p>
        </w:tc>
      </w:tr>
      <w:tr w:rsidR="00620CCC" w:rsidRPr="00620CCC" w:rsidTr="00620CCC">
        <w:trPr>
          <w:trHeight w:val="70"/>
          <w:jc w:val="center"/>
        </w:trPr>
        <w:tc>
          <w:tcPr>
            <w:tcW w:w="843" w:type="pct"/>
            <w:tcBorders>
              <w:top w:val="single" w:sz="4" w:space="0" w:color="000000"/>
              <w:left w:val="single" w:sz="4" w:space="0" w:color="000000"/>
              <w:bottom w:val="single" w:sz="4" w:space="0" w:color="000000"/>
              <w:right w:val="nil"/>
            </w:tcBorders>
          </w:tcPr>
          <w:p w:rsidR="00620CCC" w:rsidRPr="00620CCC" w:rsidRDefault="00620CCC" w:rsidP="00457826">
            <w:pPr>
              <w:rPr>
                <w:rFonts w:cstheme="minorHAnsi"/>
                <w:b/>
              </w:rPr>
            </w:pPr>
            <w:r w:rsidRPr="00620CCC">
              <w:rPr>
                <w:rFonts w:cstheme="minorHAnsi"/>
                <w:b/>
              </w:rPr>
              <w:t>21/02/20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b/>
              </w:rPr>
            </w:pPr>
            <w:r w:rsidRPr="00620CCC">
              <w:rPr>
                <w:rFonts w:cstheme="minorHAnsi"/>
                <w:b/>
              </w:rPr>
              <w:t>Sexta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b/>
              </w:rPr>
            </w:pPr>
            <w:r w:rsidRPr="00620CCC">
              <w:rPr>
                <w:rFonts w:cstheme="minorHAnsi"/>
                <w:b/>
              </w:rPr>
              <w:t>Reavaliação da TUTORIA  – Calendário UFAL</w:t>
            </w:r>
          </w:p>
        </w:tc>
      </w:tr>
      <w:tr w:rsidR="00620CCC" w:rsidRPr="00620CCC" w:rsidTr="00620CCC">
        <w:trPr>
          <w:trHeight w:val="204"/>
          <w:jc w:val="center"/>
        </w:trPr>
        <w:tc>
          <w:tcPr>
            <w:tcW w:w="843" w:type="pct"/>
            <w:tcBorders>
              <w:top w:val="single" w:sz="4" w:space="0" w:color="000000"/>
              <w:left w:val="single" w:sz="4" w:space="0" w:color="000000"/>
              <w:bottom w:val="single" w:sz="4" w:space="0" w:color="000000"/>
              <w:right w:val="nil"/>
            </w:tcBorders>
          </w:tcPr>
          <w:p w:rsidR="00620CCC" w:rsidRPr="00620CCC" w:rsidRDefault="00620CCC" w:rsidP="00457826">
            <w:pPr>
              <w:rPr>
                <w:rFonts w:cstheme="minorHAnsi"/>
              </w:rPr>
            </w:pPr>
            <w:r w:rsidRPr="00620CCC">
              <w:rPr>
                <w:rFonts w:cstheme="minorHAnsi"/>
              </w:rPr>
              <w:t>24/02/20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Segunda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b/>
              </w:rPr>
            </w:pPr>
            <w:r w:rsidRPr="00620CCC">
              <w:rPr>
                <w:rFonts w:cstheme="minorHAnsi"/>
              </w:rPr>
              <w:t>Final– Calendário UFAL</w:t>
            </w:r>
          </w:p>
        </w:tc>
      </w:tr>
      <w:tr w:rsidR="00620CCC" w:rsidRPr="00620CCC" w:rsidTr="00620CCC">
        <w:trPr>
          <w:trHeight w:val="70"/>
          <w:jc w:val="center"/>
        </w:trPr>
        <w:tc>
          <w:tcPr>
            <w:tcW w:w="843" w:type="pct"/>
            <w:tcBorders>
              <w:top w:val="single" w:sz="4" w:space="0" w:color="000000"/>
              <w:left w:val="single" w:sz="4" w:space="0" w:color="000000"/>
              <w:bottom w:val="single" w:sz="4" w:space="0" w:color="000000"/>
              <w:right w:val="nil"/>
            </w:tcBorders>
          </w:tcPr>
          <w:p w:rsidR="00620CCC" w:rsidRPr="00620CCC" w:rsidRDefault="00620CCC" w:rsidP="00457826">
            <w:pPr>
              <w:rPr>
                <w:rFonts w:cstheme="minorHAnsi"/>
                <w:b/>
              </w:rPr>
            </w:pPr>
            <w:r w:rsidRPr="00620CCC">
              <w:rPr>
                <w:rFonts w:cstheme="minorHAnsi"/>
              </w:rPr>
              <w:t>25/02/20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b/>
              </w:rPr>
            </w:pPr>
            <w:r w:rsidRPr="00620CCC">
              <w:rPr>
                <w:rFonts w:cstheme="minorHAnsi"/>
                <w:b/>
              </w:rPr>
              <w:t>Terça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rPr>
            </w:pPr>
            <w:r w:rsidRPr="00620CCC">
              <w:rPr>
                <w:rFonts w:cstheme="minorHAnsi"/>
                <w:b/>
              </w:rPr>
              <w:t>Final – Calendário UFAL</w:t>
            </w:r>
          </w:p>
        </w:tc>
      </w:tr>
      <w:tr w:rsidR="00620CCC" w:rsidRPr="00620CCC" w:rsidTr="00620CCC">
        <w:trPr>
          <w:trHeight w:val="70"/>
          <w:jc w:val="center"/>
        </w:trPr>
        <w:tc>
          <w:tcPr>
            <w:tcW w:w="843" w:type="pct"/>
            <w:tcBorders>
              <w:top w:val="single" w:sz="4" w:space="0" w:color="000000"/>
              <w:left w:val="single" w:sz="4" w:space="0" w:color="000000"/>
              <w:bottom w:val="single" w:sz="4" w:space="0" w:color="000000"/>
              <w:right w:val="nil"/>
            </w:tcBorders>
          </w:tcPr>
          <w:p w:rsidR="00620CCC" w:rsidRPr="00620CCC" w:rsidRDefault="00620CCC" w:rsidP="00457826">
            <w:pPr>
              <w:rPr>
                <w:rFonts w:cstheme="minorHAnsi"/>
              </w:rPr>
            </w:pPr>
            <w:r w:rsidRPr="00620CCC">
              <w:rPr>
                <w:rFonts w:cstheme="minorHAnsi"/>
              </w:rPr>
              <w:t>26/02/20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Quarta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b/>
              </w:rPr>
            </w:pPr>
          </w:p>
        </w:tc>
      </w:tr>
      <w:tr w:rsidR="00620CCC" w:rsidRPr="00620CCC" w:rsidTr="00620CCC">
        <w:trPr>
          <w:trHeight w:val="70"/>
          <w:jc w:val="center"/>
        </w:trPr>
        <w:tc>
          <w:tcPr>
            <w:tcW w:w="843" w:type="pct"/>
            <w:tcBorders>
              <w:top w:val="single" w:sz="4" w:space="0" w:color="000000"/>
              <w:left w:val="single" w:sz="4" w:space="0" w:color="000000"/>
              <w:bottom w:val="single" w:sz="4" w:space="0" w:color="000000"/>
              <w:right w:val="nil"/>
            </w:tcBorders>
          </w:tcPr>
          <w:p w:rsidR="00620CCC" w:rsidRPr="00620CCC" w:rsidRDefault="00620CCC" w:rsidP="00457826">
            <w:pPr>
              <w:rPr>
                <w:rFonts w:cstheme="minorHAnsi"/>
              </w:rPr>
            </w:pPr>
            <w:r w:rsidRPr="00620CCC">
              <w:rPr>
                <w:rFonts w:cstheme="minorHAnsi"/>
              </w:rPr>
              <w:t>27/02/20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Quinta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rPr>
            </w:pPr>
          </w:p>
        </w:tc>
      </w:tr>
      <w:tr w:rsidR="00620CCC" w:rsidRPr="00620CCC" w:rsidTr="00620CCC">
        <w:trPr>
          <w:trHeight w:val="70"/>
          <w:jc w:val="center"/>
        </w:trPr>
        <w:tc>
          <w:tcPr>
            <w:tcW w:w="843" w:type="pct"/>
            <w:tcBorders>
              <w:top w:val="single" w:sz="4" w:space="0" w:color="000000"/>
              <w:left w:val="single" w:sz="4" w:space="0" w:color="000000"/>
              <w:bottom w:val="single" w:sz="4" w:space="0" w:color="000000"/>
              <w:right w:val="nil"/>
            </w:tcBorders>
          </w:tcPr>
          <w:p w:rsidR="00620CCC" w:rsidRPr="00620CCC" w:rsidRDefault="00620CCC" w:rsidP="00457826">
            <w:pPr>
              <w:rPr>
                <w:rFonts w:cstheme="minorHAnsi"/>
              </w:rPr>
            </w:pPr>
            <w:r w:rsidRPr="00620CCC">
              <w:rPr>
                <w:rFonts w:cstheme="minorHAnsi"/>
              </w:rPr>
              <w:t>28/02/20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rPr>
            </w:pPr>
            <w:r w:rsidRPr="00620CCC">
              <w:rPr>
                <w:rFonts w:cstheme="minorHAnsi"/>
              </w:rPr>
              <w:t>Sexta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620CCC" w:rsidRDefault="00620CCC" w:rsidP="00457826">
            <w:pPr>
              <w:rPr>
                <w:rFonts w:cstheme="minorHAnsi"/>
              </w:rPr>
            </w:pPr>
          </w:p>
        </w:tc>
      </w:tr>
      <w:tr w:rsidR="00620CCC" w:rsidRPr="004702C3" w:rsidTr="00620CCC">
        <w:trPr>
          <w:trHeight w:val="70"/>
          <w:jc w:val="center"/>
        </w:trPr>
        <w:tc>
          <w:tcPr>
            <w:tcW w:w="843" w:type="pct"/>
            <w:tcBorders>
              <w:top w:val="single" w:sz="4" w:space="0" w:color="000000"/>
              <w:left w:val="single" w:sz="4" w:space="0" w:color="000000"/>
              <w:bottom w:val="single" w:sz="4" w:space="0" w:color="000000"/>
              <w:right w:val="nil"/>
            </w:tcBorders>
            <w:vAlign w:val="center"/>
          </w:tcPr>
          <w:p w:rsidR="00620CCC" w:rsidRPr="00620CCC" w:rsidRDefault="00620CCC" w:rsidP="00457826">
            <w:pPr>
              <w:rPr>
                <w:rFonts w:cstheme="minorHAnsi"/>
                <w:b/>
              </w:rPr>
            </w:pPr>
            <w:r w:rsidRPr="00620CCC">
              <w:rPr>
                <w:rFonts w:cstheme="minorHAnsi"/>
                <w:b/>
              </w:rPr>
              <w:t>02/03/20</w:t>
            </w:r>
          </w:p>
        </w:tc>
        <w:tc>
          <w:tcPr>
            <w:tcW w:w="758" w:type="pct"/>
            <w:tcBorders>
              <w:top w:val="single" w:sz="4" w:space="0" w:color="000000"/>
              <w:left w:val="single" w:sz="4" w:space="0" w:color="000000"/>
              <w:bottom w:val="single" w:sz="4" w:space="0" w:color="000000"/>
              <w:right w:val="single" w:sz="4" w:space="0" w:color="auto"/>
            </w:tcBorders>
            <w:vAlign w:val="center"/>
          </w:tcPr>
          <w:p w:rsidR="00620CCC" w:rsidRPr="00620CCC" w:rsidRDefault="00620CCC" w:rsidP="00457826">
            <w:pPr>
              <w:rPr>
                <w:rFonts w:cstheme="minorHAnsi"/>
                <w:b/>
              </w:rPr>
            </w:pPr>
            <w:r w:rsidRPr="00620CCC">
              <w:rPr>
                <w:rFonts w:cstheme="minorHAnsi"/>
                <w:b/>
              </w:rPr>
              <w:t>Segunda</w:t>
            </w:r>
          </w:p>
        </w:tc>
        <w:tc>
          <w:tcPr>
            <w:tcW w:w="3399" w:type="pct"/>
            <w:tcBorders>
              <w:top w:val="single" w:sz="4" w:space="0" w:color="auto"/>
              <w:left w:val="single" w:sz="4" w:space="0" w:color="auto"/>
              <w:bottom w:val="single" w:sz="4" w:space="0" w:color="auto"/>
              <w:right w:val="single" w:sz="4" w:space="0" w:color="auto"/>
            </w:tcBorders>
            <w:vAlign w:val="center"/>
          </w:tcPr>
          <w:p w:rsidR="00620CCC" w:rsidRPr="004702C3" w:rsidRDefault="00620CCC" w:rsidP="00457826">
            <w:pPr>
              <w:rPr>
                <w:rFonts w:cstheme="minorHAnsi"/>
                <w:b/>
              </w:rPr>
            </w:pPr>
            <w:r w:rsidRPr="00620CCC">
              <w:rPr>
                <w:rFonts w:cstheme="minorHAnsi"/>
                <w:b/>
              </w:rPr>
              <w:t>ENCERRAMENTO DO SEMESTRE</w:t>
            </w:r>
          </w:p>
        </w:tc>
      </w:tr>
    </w:tbl>
    <w:p w:rsidR="00DA0BBB" w:rsidRPr="005901C8" w:rsidRDefault="00DA0BBB" w:rsidP="00DA0BBB">
      <w:pPr>
        <w:pStyle w:val="TableContents"/>
        <w:spacing w:after="0" w:line="276" w:lineRule="auto"/>
        <w:rPr>
          <w:rFonts w:asciiTheme="minorHAnsi" w:hAnsiTheme="minorHAnsi" w:cstheme="minorHAnsi"/>
          <w:b/>
          <w:sz w:val="22"/>
        </w:rPr>
      </w:pPr>
    </w:p>
    <w:p w:rsidR="00DA0BBB" w:rsidRDefault="00DA0BBB" w:rsidP="00FE19A3">
      <w:pPr>
        <w:widowControl w:val="0"/>
        <w:autoSpaceDE w:val="0"/>
        <w:autoSpaceDN w:val="0"/>
        <w:adjustRightInd w:val="0"/>
        <w:spacing w:after="0"/>
        <w:rPr>
          <w:rFonts w:asciiTheme="majorHAnsi" w:hAnsiTheme="majorHAnsi" w:cstheme="majorHAnsi"/>
          <w:b/>
          <w:bCs/>
          <w:sz w:val="22"/>
          <w:szCs w:val="22"/>
          <w:lang w:val="en-US"/>
        </w:rPr>
      </w:pPr>
    </w:p>
    <w:p w:rsidR="00FE19A3" w:rsidRPr="00A33738" w:rsidRDefault="00FE19A3" w:rsidP="00FE19A3">
      <w:pPr>
        <w:widowControl w:val="0"/>
        <w:autoSpaceDE w:val="0"/>
        <w:autoSpaceDN w:val="0"/>
        <w:adjustRightInd w:val="0"/>
        <w:spacing w:after="0"/>
        <w:rPr>
          <w:rFonts w:asciiTheme="majorHAnsi" w:hAnsiTheme="majorHAnsi" w:cstheme="majorHAnsi"/>
          <w:sz w:val="22"/>
          <w:szCs w:val="22"/>
          <w:lang w:val="en-US"/>
        </w:rPr>
      </w:pPr>
      <w:r w:rsidRPr="00A33738">
        <w:rPr>
          <w:rFonts w:asciiTheme="majorHAnsi" w:hAnsiTheme="majorHAnsi" w:cstheme="majorHAnsi"/>
          <w:b/>
          <w:bCs/>
          <w:sz w:val="22"/>
          <w:szCs w:val="22"/>
          <w:lang w:val="en-US"/>
        </w:rPr>
        <w:t>BIBLIOGRAFIA BÁSICA</w:t>
      </w:r>
    </w:p>
    <w:p w:rsidR="00FE19A3" w:rsidRPr="00A33738" w:rsidRDefault="00FE19A3" w:rsidP="00FE19A3">
      <w:pPr>
        <w:widowControl w:val="0"/>
        <w:overflowPunct w:val="0"/>
        <w:autoSpaceDE w:val="0"/>
        <w:autoSpaceDN w:val="0"/>
        <w:adjustRightInd w:val="0"/>
        <w:spacing w:after="0"/>
        <w:ind w:left="720"/>
        <w:rPr>
          <w:rFonts w:asciiTheme="majorHAnsi" w:hAnsiTheme="majorHAnsi" w:cstheme="majorHAnsi"/>
          <w:b/>
          <w:bCs/>
          <w:sz w:val="22"/>
          <w:szCs w:val="22"/>
          <w:lang w:val="en-US"/>
        </w:rPr>
      </w:pPr>
    </w:p>
    <w:p w:rsidR="00FE19A3" w:rsidRPr="00A33738" w:rsidRDefault="00FE19A3" w:rsidP="00FE19A3">
      <w:pPr>
        <w:widowControl w:val="0"/>
        <w:numPr>
          <w:ilvl w:val="0"/>
          <w:numId w:val="14"/>
        </w:numPr>
        <w:overflowPunct w:val="0"/>
        <w:autoSpaceDE w:val="0"/>
        <w:autoSpaceDN w:val="0"/>
        <w:adjustRightInd w:val="0"/>
        <w:spacing w:after="0"/>
        <w:ind w:hanging="720"/>
        <w:rPr>
          <w:rFonts w:asciiTheme="majorHAnsi" w:hAnsiTheme="majorHAnsi" w:cstheme="majorHAnsi"/>
          <w:b/>
          <w:bCs/>
          <w:sz w:val="22"/>
          <w:szCs w:val="22"/>
          <w:lang w:val="en-US"/>
        </w:rPr>
      </w:pPr>
      <w:r w:rsidRPr="00EA734F">
        <w:rPr>
          <w:rFonts w:asciiTheme="majorHAnsi" w:hAnsiTheme="majorHAnsi" w:cstheme="majorHAnsi"/>
          <w:sz w:val="22"/>
          <w:szCs w:val="22"/>
        </w:rPr>
        <w:t xml:space="preserve">CARLSON, B. M. </w:t>
      </w:r>
      <w:r w:rsidRPr="00EA734F">
        <w:rPr>
          <w:rFonts w:asciiTheme="majorHAnsi" w:hAnsiTheme="majorHAnsi" w:cstheme="majorHAnsi"/>
          <w:b/>
          <w:bCs/>
          <w:sz w:val="22"/>
          <w:szCs w:val="22"/>
        </w:rPr>
        <w:t>Embriologia Humana e Biologia do Desenvolvimento.</w:t>
      </w:r>
      <w:r w:rsidRPr="00EA734F">
        <w:rPr>
          <w:rFonts w:asciiTheme="majorHAnsi" w:hAnsiTheme="majorHAnsi" w:cstheme="majorHAnsi"/>
          <w:sz w:val="22"/>
          <w:szCs w:val="22"/>
        </w:rPr>
        <w:t xml:space="preserve"> </w:t>
      </w:r>
      <w:r w:rsidRPr="00A33738">
        <w:rPr>
          <w:rFonts w:asciiTheme="majorHAnsi" w:hAnsiTheme="majorHAnsi" w:cstheme="majorHAnsi"/>
          <w:sz w:val="22"/>
          <w:szCs w:val="22"/>
          <w:lang w:val="en-US"/>
        </w:rPr>
        <w:t>5. ed.  Rio de Janeiro: Elsevier, 2014. 520 p.</w:t>
      </w:r>
    </w:p>
    <w:p w:rsidR="00FE19A3" w:rsidRPr="00EA734F" w:rsidRDefault="00FE19A3" w:rsidP="00FE19A3">
      <w:pPr>
        <w:widowControl w:val="0"/>
        <w:numPr>
          <w:ilvl w:val="0"/>
          <w:numId w:val="14"/>
        </w:numPr>
        <w:overflowPunct w:val="0"/>
        <w:autoSpaceDE w:val="0"/>
        <w:autoSpaceDN w:val="0"/>
        <w:adjustRightInd w:val="0"/>
        <w:spacing w:after="0"/>
        <w:ind w:hanging="720"/>
        <w:rPr>
          <w:rFonts w:asciiTheme="majorHAnsi" w:hAnsiTheme="majorHAnsi" w:cstheme="majorHAnsi"/>
          <w:b/>
          <w:bCs/>
          <w:sz w:val="22"/>
          <w:szCs w:val="22"/>
        </w:rPr>
      </w:pPr>
      <w:r w:rsidRPr="00A33738">
        <w:rPr>
          <w:rFonts w:asciiTheme="majorHAnsi" w:hAnsiTheme="majorHAnsi" w:cstheme="majorHAnsi"/>
          <w:sz w:val="22"/>
          <w:szCs w:val="22"/>
          <w:lang w:val="en-US"/>
        </w:rPr>
        <w:t>GRIFFITHS, Anthony J. F. ...[et al.].</w:t>
      </w:r>
      <w:r w:rsidRPr="00A33738">
        <w:rPr>
          <w:rFonts w:asciiTheme="majorHAnsi" w:hAnsiTheme="majorHAnsi" w:cstheme="majorHAnsi"/>
          <w:b/>
          <w:bCs/>
          <w:sz w:val="22"/>
          <w:szCs w:val="22"/>
          <w:lang w:val="en-US"/>
        </w:rPr>
        <w:t xml:space="preserve"> </w:t>
      </w:r>
      <w:r w:rsidRPr="00EA734F">
        <w:rPr>
          <w:rFonts w:asciiTheme="majorHAnsi" w:hAnsiTheme="majorHAnsi" w:cstheme="majorHAnsi"/>
          <w:b/>
          <w:bCs/>
          <w:sz w:val="22"/>
          <w:szCs w:val="22"/>
        </w:rPr>
        <w:t>Introdução à Genética. 11</w:t>
      </w:r>
      <w:r w:rsidRPr="00EA734F">
        <w:rPr>
          <w:rFonts w:asciiTheme="majorHAnsi" w:hAnsiTheme="majorHAnsi" w:cstheme="majorHAnsi"/>
          <w:sz w:val="22"/>
          <w:szCs w:val="22"/>
        </w:rPr>
        <w:t>. ed. Rio de Janeiro: Guanabara Koogan,</w:t>
      </w:r>
      <w:r w:rsidRPr="00EA734F">
        <w:rPr>
          <w:rFonts w:asciiTheme="majorHAnsi" w:hAnsiTheme="majorHAnsi" w:cstheme="majorHAnsi"/>
          <w:b/>
          <w:bCs/>
          <w:sz w:val="22"/>
          <w:szCs w:val="22"/>
        </w:rPr>
        <w:t xml:space="preserve"> </w:t>
      </w:r>
      <w:r w:rsidRPr="00EA734F">
        <w:rPr>
          <w:rFonts w:asciiTheme="majorHAnsi" w:hAnsiTheme="majorHAnsi" w:cstheme="majorHAnsi"/>
          <w:sz w:val="22"/>
          <w:szCs w:val="22"/>
        </w:rPr>
        <w:t>2016. 840p.</w:t>
      </w:r>
    </w:p>
    <w:p w:rsidR="00FE19A3" w:rsidRPr="00EA734F" w:rsidRDefault="00FE19A3" w:rsidP="00FE19A3">
      <w:pPr>
        <w:widowControl w:val="0"/>
        <w:numPr>
          <w:ilvl w:val="0"/>
          <w:numId w:val="14"/>
        </w:numPr>
        <w:overflowPunct w:val="0"/>
        <w:autoSpaceDE w:val="0"/>
        <w:autoSpaceDN w:val="0"/>
        <w:adjustRightInd w:val="0"/>
        <w:spacing w:after="0"/>
        <w:ind w:hanging="720"/>
        <w:rPr>
          <w:rFonts w:asciiTheme="majorHAnsi" w:hAnsiTheme="majorHAnsi" w:cstheme="majorHAnsi"/>
          <w:b/>
          <w:bCs/>
          <w:sz w:val="22"/>
          <w:szCs w:val="22"/>
        </w:rPr>
      </w:pPr>
      <w:r w:rsidRPr="00A33738">
        <w:rPr>
          <w:rFonts w:asciiTheme="majorHAnsi" w:eastAsia="Calibri" w:hAnsiTheme="majorHAnsi" w:cstheme="majorHAnsi"/>
          <w:color w:val="000000" w:themeColor="text1"/>
          <w:sz w:val="22"/>
          <w:szCs w:val="22"/>
        </w:rPr>
        <w:t>GUYTON</w:t>
      </w:r>
      <w:r w:rsidRPr="00A33738">
        <w:rPr>
          <w:rFonts w:asciiTheme="majorHAnsi"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Arthur</w:t>
      </w:r>
      <w:r w:rsidRPr="00A33738">
        <w:rPr>
          <w:rFonts w:asciiTheme="majorHAnsi"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C</w:t>
      </w:r>
      <w:r w:rsidRPr="00A33738">
        <w:rPr>
          <w:rFonts w:asciiTheme="majorHAnsi"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HALL</w:t>
      </w:r>
      <w:r w:rsidRPr="00A33738">
        <w:rPr>
          <w:rFonts w:asciiTheme="majorHAnsi"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John</w:t>
      </w:r>
      <w:r w:rsidRPr="00A33738">
        <w:rPr>
          <w:rFonts w:asciiTheme="majorHAnsi"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E</w:t>
      </w:r>
      <w:r w:rsidRPr="00A33738">
        <w:rPr>
          <w:rFonts w:asciiTheme="majorHAnsi" w:hAnsiTheme="majorHAnsi" w:cstheme="majorHAnsi"/>
          <w:color w:val="000000" w:themeColor="text1"/>
          <w:sz w:val="22"/>
          <w:szCs w:val="22"/>
        </w:rPr>
        <w:t xml:space="preserve">. </w:t>
      </w:r>
      <w:r w:rsidRPr="00A33738">
        <w:rPr>
          <w:rFonts w:asciiTheme="majorHAnsi" w:eastAsia="Calibri" w:hAnsiTheme="majorHAnsi" w:cstheme="majorHAnsi"/>
          <w:b/>
          <w:color w:val="000000" w:themeColor="text1"/>
          <w:sz w:val="22"/>
          <w:szCs w:val="22"/>
        </w:rPr>
        <w:t>Tratado</w:t>
      </w:r>
      <w:r w:rsidRPr="00A33738">
        <w:rPr>
          <w:rFonts w:asciiTheme="majorHAnsi" w:hAnsiTheme="majorHAnsi" w:cstheme="majorHAnsi"/>
          <w:b/>
          <w:color w:val="000000" w:themeColor="text1"/>
          <w:sz w:val="22"/>
          <w:szCs w:val="22"/>
        </w:rPr>
        <w:t xml:space="preserve"> </w:t>
      </w:r>
      <w:r w:rsidRPr="00A33738">
        <w:rPr>
          <w:rFonts w:asciiTheme="majorHAnsi" w:eastAsia="Calibri" w:hAnsiTheme="majorHAnsi" w:cstheme="majorHAnsi"/>
          <w:b/>
          <w:color w:val="000000" w:themeColor="text1"/>
          <w:sz w:val="22"/>
          <w:szCs w:val="22"/>
        </w:rPr>
        <w:t>de</w:t>
      </w:r>
      <w:r w:rsidRPr="00A33738">
        <w:rPr>
          <w:rFonts w:asciiTheme="majorHAnsi" w:hAnsiTheme="majorHAnsi" w:cstheme="majorHAnsi"/>
          <w:b/>
          <w:color w:val="000000" w:themeColor="text1"/>
          <w:sz w:val="22"/>
          <w:szCs w:val="22"/>
        </w:rPr>
        <w:t xml:space="preserve"> </w:t>
      </w:r>
      <w:r w:rsidRPr="00A33738">
        <w:rPr>
          <w:rFonts w:asciiTheme="majorHAnsi" w:eastAsia="Calibri" w:hAnsiTheme="majorHAnsi" w:cstheme="majorHAnsi"/>
          <w:b/>
          <w:color w:val="000000" w:themeColor="text1"/>
          <w:sz w:val="22"/>
          <w:szCs w:val="22"/>
        </w:rPr>
        <w:t>Fisiologia</w:t>
      </w:r>
      <w:r w:rsidRPr="00A33738">
        <w:rPr>
          <w:rFonts w:asciiTheme="majorHAnsi" w:hAnsiTheme="majorHAnsi" w:cstheme="majorHAnsi"/>
          <w:b/>
          <w:color w:val="000000" w:themeColor="text1"/>
          <w:sz w:val="22"/>
          <w:szCs w:val="22"/>
        </w:rPr>
        <w:t xml:space="preserve"> </w:t>
      </w:r>
      <w:r w:rsidRPr="00A33738">
        <w:rPr>
          <w:rFonts w:asciiTheme="majorHAnsi" w:eastAsia="Calibri" w:hAnsiTheme="majorHAnsi" w:cstheme="majorHAnsi"/>
          <w:b/>
          <w:color w:val="000000" w:themeColor="text1"/>
          <w:sz w:val="22"/>
          <w:szCs w:val="22"/>
        </w:rPr>
        <w:t>Médica</w:t>
      </w:r>
      <w:r w:rsidRPr="00A33738">
        <w:rPr>
          <w:rFonts w:asciiTheme="majorHAnsi" w:hAnsiTheme="majorHAnsi" w:cstheme="majorHAnsi"/>
          <w:color w:val="000000" w:themeColor="text1"/>
          <w:sz w:val="22"/>
          <w:szCs w:val="22"/>
        </w:rPr>
        <w:t xml:space="preserve">. 13. </w:t>
      </w:r>
      <w:r w:rsidRPr="00A33738">
        <w:rPr>
          <w:rFonts w:asciiTheme="majorHAnsi" w:eastAsia="Calibri" w:hAnsiTheme="majorHAnsi" w:cstheme="majorHAnsi"/>
          <w:color w:val="000000" w:themeColor="text1"/>
          <w:sz w:val="22"/>
          <w:szCs w:val="22"/>
        </w:rPr>
        <w:t>ed</w:t>
      </w:r>
      <w:r w:rsidRPr="00A33738">
        <w:rPr>
          <w:rFonts w:asciiTheme="majorHAnsi"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Rio</w:t>
      </w:r>
      <w:r w:rsidRPr="00A33738">
        <w:rPr>
          <w:rFonts w:asciiTheme="majorHAnsi"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de</w:t>
      </w:r>
      <w:r w:rsidRPr="00A33738">
        <w:rPr>
          <w:rFonts w:asciiTheme="majorHAnsi"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Janeiro</w:t>
      </w:r>
      <w:r w:rsidRPr="00A33738">
        <w:rPr>
          <w:rFonts w:asciiTheme="majorHAnsi"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Elsevier</w:t>
      </w:r>
      <w:r w:rsidRPr="00A33738">
        <w:rPr>
          <w:rFonts w:asciiTheme="majorHAnsi" w:hAnsiTheme="majorHAnsi" w:cstheme="majorHAnsi"/>
          <w:color w:val="000000" w:themeColor="text1"/>
          <w:sz w:val="22"/>
          <w:szCs w:val="22"/>
        </w:rPr>
        <w:t xml:space="preserve">, 2017, 1176 </w:t>
      </w:r>
      <w:r w:rsidRPr="00A33738">
        <w:rPr>
          <w:rFonts w:asciiTheme="majorHAnsi" w:eastAsia="Calibri" w:hAnsiTheme="majorHAnsi" w:cstheme="majorHAnsi"/>
          <w:color w:val="000000" w:themeColor="text1"/>
          <w:sz w:val="22"/>
          <w:szCs w:val="22"/>
        </w:rPr>
        <w:t>p.</w:t>
      </w:r>
    </w:p>
    <w:p w:rsidR="00FE19A3" w:rsidRPr="00EA734F" w:rsidRDefault="00FE19A3" w:rsidP="00FE19A3">
      <w:pPr>
        <w:widowControl w:val="0"/>
        <w:numPr>
          <w:ilvl w:val="0"/>
          <w:numId w:val="14"/>
        </w:numPr>
        <w:overflowPunct w:val="0"/>
        <w:autoSpaceDE w:val="0"/>
        <w:autoSpaceDN w:val="0"/>
        <w:adjustRightInd w:val="0"/>
        <w:spacing w:after="0"/>
        <w:ind w:hanging="720"/>
        <w:rPr>
          <w:rFonts w:asciiTheme="majorHAnsi" w:hAnsiTheme="majorHAnsi" w:cstheme="majorHAnsi"/>
          <w:b/>
          <w:bCs/>
          <w:sz w:val="22"/>
          <w:szCs w:val="22"/>
        </w:rPr>
      </w:pPr>
      <w:r w:rsidRPr="00EA734F">
        <w:rPr>
          <w:rFonts w:asciiTheme="majorHAnsi" w:eastAsia="Calibri" w:hAnsiTheme="majorHAnsi" w:cstheme="majorHAnsi"/>
          <w:color w:val="000000" w:themeColor="text1"/>
          <w:sz w:val="22"/>
          <w:szCs w:val="22"/>
          <w:lang w:val="en-US"/>
        </w:rPr>
        <w:t xml:space="preserve">KOEPPEN, B.M.; STANTON, B.A. </w:t>
      </w:r>
      <w:r w:rsidRPr="00EA734F">
        <w:rPr>
          <w:rFonts w:asciiTheme="majorHAnsi" w:eastAsia="Calibri" w:hAnsiTheme="majorHAnsi" w:cstheme="majorHAnsi"/>
          <w:b/>
          <w:color w:val="000000" w:themeColor="text1"/>
          <w:sz w:val="22"/>
          <w:szCs w:val="22"/>
          <w:lang w:val="en-US"/>
        </w:rPr>
        <w:t>Fisiologia</w:t>
      </w:r>
      <w:r w:rsidRPr="00EA734F">
        <w:rPr>
          <w:rFonts w:asciiTheme="majorHAnsi" w:hAnsiTheme="majorHAnsi" w:cstheme="majorHAnsi"/>
          <w:color w:val="000000" w:themeColor="text1"/>
          <w:sz w:val="22"/>
          <w:szCs w:val="22"/>
          <w:lang w:val="en-US"/>
        </w:rPr>
        <w:t xml:space="preserve">. </w:t>
      </w:r>
      <w:r w:rsidRPr="00A33738">
        <w:rPr>
          <w:rFonts w:asciiTheme="majorHAnsi" w:hAnsiTheme="majorHAnsi" w:cstheme="majorHAnsi"/>
          <w:color w:val="000000" w:themeColor="text1"/>
          <w:sz w:val="22"/>
          <w:szCs w:val="22"/>
        </w:rPr>
        <w:t xml:space="preserve">6. </w:t>
      </w:r>
      <w:r w:rsidRPr="00A33738">
        <w:rPr>
          <w:rFonts w:asciiTheme="majorHAnsi" w:eastAsia="Calibri" w:hAnsiTheme="majorHAnsi" w:cstheme="majorHAnsi"/>
          <w:color w:val="000000" w:themeColor="text1"/>
          <w:sz w:val="22"/>
          <w:szCs w:val="22"/>
        </w:rPr>
        <w:t>ed</w:t>
      </w:r>
      <w:r w:rsidRPr="00A33738">
        <w:rPr>
          <w:rFonts w:asciiTheme="majorHAnsi"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Rio</w:t>
      </w:r>
      <w:r w:rsidRPr="00A33738">
        <w:rPr>
          <w:rFonts w:asciiTheme="majorHAnsi"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de</w:t>
      </w:r>
      <w:r w:rsidRPr="00A33738">
        <w:rPr>
          <w:rFonts w:asciiTheme="majorHAnsi"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Janeiro</w:t>
      </w:r>
      <w:r w:rsidRPr="00A33738">
        <w:rPr>
          <w:rFonts w:asciiTheme="majorHAnsi"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Elsevier</w:t>
      </w:r>
      <w:r w:rsidRPr="00A33738">
        <w:rPr>
          <w:rFonts w:asciiTheme="majorHAnsi" w:hAnsiTheme="majorHAnsi" w:cstheme="majorHAnsi"/>
          <w:color w:val="000000" w:themeColor="text1"/>
          <w:sz w:val="22"/>
          <w:szCs w:val="22"/>
        </w:rPr>
        <w:t>, 2009, 864p.</w:t>
      </w:r>
    </w:p>
    <w:p w:rsidR="00FE19A3" w:rsidRPr="00A33738" w:rsidRDefault="00FE19A3" w:rsidP="00FE19A3">
      <w:pPr>
        <w:widowControl w:val="0"/>
        <w:numPr>
          <w:ilvl w:val="0"/>
          <w:numId w:val="14"/>
        </w:numPr>
        <w:overflowPunct w:val="0"/>
        <w:autoSpaceDE w:val="0"/>
        <w:autoSpaceDN w:val="0"/>
        <w:adjustRightInd w:val="0"/>
        <w:spacing w:after="0"/>
        <w:ind w:hanging="720"/>
        <w:rPr>
          <w:rFonts w:asciiTheme="majorHAnsi" w:hAnsiTheme="majorHAnsi" w:cstheme="majorHAnsi"/>
          <w:b/>
          <w:bCs/>
          <w:sz w:val="22"/>
          <w:szCs w:val="22"/>
          <w:lang w:val="en-US"/>
        </w:rPr>
      </w:pPr>
      <w:r w:rsidRPr="00A33738">
        <w:rPr>
          <w:rFonts w:asciiTheme="majorHAnsi" w:hAnsiTheme="majorHAnsi" w:cstheme="majorHAnsi"/>
          <w:sz w:val="22"/>
          <w:szCs w:val="22"/>
          <w:lang w:val="en-US"/>
        </w:rPr>
        <w:t xml:space="preserve">MOORE, Keith L.; PERSAUD, T. V. N.; TORCHIA, M.G. </w:t>
      </w:r>
      <w:r w:rsidRPr="00A33738">
        <w:rPr>
          <w:rFonts w:asciiTheme="majorHAnsi" w:hAnsiTheme="majorHAnsi" w:cstheme="majorHAnsi"/>
          <w:b/>
          <w:bCs/>
          <w:sz w:val="22"/>
          <w:szCs w:val="22"/>
          <w:lang w:val="en-US"/>
        </w:rPr>
        <w:t>Embriologia clínica.</w:t>
      </w:r>
      <w:r w:rsidRPr="00A33738">
        <w:rPr>
          <w:rFonts w:asciiTheme="majorHAnsi" w:hAnsiTheme="majorHAnsi" w:cstheme="majorHAnsi"/>
          <w:sz w:val="22"/>
          <w:szCs w:val="22"/>
          <w:lang w:val="en-US"/>
        </w:rPr>
        <w:t xml:space="preserve"> 10. ed. Rio de Janeiro: Elsevier, 2016. 552 p. </w:t>
      </w:r>
    </w:p>
    <w:p w:rsidR="00FE19A3" w:rsidRPr="00EA734F" w:rsidRDefault="00FE19A3" w:rsidP="00FE19A3">
      <w:pPr>
        <w:widowControl w:val="0"/>
        <w:numPr>
          <w:ilvl w:val="0"/>
          <w:numId w:val="14"/>
        </w:numPr>
        <w:overflowPunct w:val="0"/>
        <w:autoSpaceDE w:val="0"/>
        <w:autoSpaceDN w:val="0"/>
        <w:adjustRightInd w:val="0"/>
        <w:spacing w:after="0"/>
        <w:ind w:hanging="720"/>
        <w:rPr>
          <w:rFonts w:asciiTheme="majorHAnsi" w:hAnsiTheme="majorHAnsi" w:cstheme="majorHAnsi"/>
          <w:b/>
          <w:bCs/>
          <w:sz w:val="22"/>
          <w:szCs w:val="22"/>
        </w:rPr>
      </w:pPr>
      <w:r w:rsidRPr="00EA734F">
        <w:rPr>
          <w:rFonts w:asciiTheme="majorHAnsi" w:hAnsiTheme="majorHAnsi" w:cstheme="majorHAnsi"/>
          <w:sz w:val="22"/>
          <w:szCs w:val="22"/>
        </w:rPr>
        <w:t xml:space="preserve">SADLER, T. W. </w:t>
      </w:r>
      <w:r w:rsidRPr="00EA734F">
        <w:rPr>
          <w:rFonts w:asciiTheme="majorHAnsi" w:hAnsiTheme="majorHAnsi" w:cstheme="majorHAnsi"/>
          <w:b/>
          <w:bCs/>
          <w:sz w:val="22"/>
          <w:szCs w:val="22"/>
        </w:rPr>
        <w:t>Langman embriologia médica.</w:t>
      </w:r>
      <w:r w:rsidRPr="00EA734F">
        <w:rPr>
          <w:rFonts w:asciiTheme="majorHAnsi" w:hAnsiTheme="majorHAnsi" w:cstheme="majorHAnsi"/>
          <w:sz w:val="22"/>
          <w:szCs w:val="22"/>
        </w:rPr>
        <w:t xml:space="preserve"> 13. ed. Rio de Janeiro: Guanabara Koogan, 2016. 348 p.</w:t>
      </w:r>
    </w:p>
    <w:p w:rsidR="00FE19A3" w:rsidRPr="00EA734F" w:rsidRDefault="00FE19A3" w:rsidP="00FE19A3">
      <w:pPr>
        <w:widowControl w:val="0"/>
        <w:numPr>
          <w:ilvl w:val="0"/>
          <w:numId w:val="14"/>
        </w:numPr>
        <w:overflowPunct w:val="0"/>
        <w:autoSpaceDE w:val="0"/>
        <w:autoSpaceDN w:val="0"/>
        <w:adjustRightInd w:val="0"/>
        <w:spacing w:after="0"/>
        <w:ind w:hanging="720"/>
        <w:rPr>
          <w:rFonts w:asciiTheme="majorHAnsi" w:hAnsiTheme="majorHAnsi" w:cstheme="majorHAnsi"/>
          <w:b/>
          <w:bCs/>
          <w:sz w:val="22"/>
          <w:szCs w:val="22"/>
        </w:rPr>
      </w:pPr>
      <w:r w:rsidRPr="00A33738">
        <w:rPr>
          <w:rFonts w:asciiTheme="majorHAnsi" w:hAnsiTheme="majorHAnsi" w:cstheme="majorHAnsi"/>
          <w:color w:val="000000" w:themeColor="text1"/>
          <w:sz w:val="22"/>
          <w:szCs w:val="22"/>
        </w:rPr>
        <w:t xml:space="preserve">THOMPSON &amp; THOMPSON. </w:t>
      </w:r>
      <w:r w:rsidRPr="00A33738">
        <w:rPr>
          <w:rFonts w:asciiTheme="majorHAnsi" w:eastAsia="Calibri" w:hAnsiTheme="majorHAnsi" w:cstheme="majorHAnsi"/>
          <w:b/>
          <w:color w:val="000000" w:themeColor="text1"/>
          <w:sz w:val="22"/>
          <w:szCs w:val="22"/>
        </w:rPr>
        <w:t>Genética Médica</w:t>
      </w:r>
      <w:r w:rsidRPr="00A33738">
        <w:rPr>
          <w:rFonts w:asciiTheme="majorHAnsi" w:hAnsiTheme="majorHAnsi" w:cstheme="majorHAnsi"/>
          <w:color w:val="000000" w:themeColor="text1"/>
          <w:sz w:val="22"/>
          <w:szCs w:val="22"/>
        </w:rPr>
        <w:t xml:space="preserve">. 8. </w:t>
      </w:r>
      <w:r w:rsidRPr="00A33738">
        <w:rPr>
          <w:rFonts w:asciiTheme="majorHAnsi" w:eastAsia="Calibri" w:hAnsiTheme="majorHAnsi" w:cstheme="majorHAnsi"/>
          <w:color w:val="000000" w:themeColor="text1"/>
          <w:sz w:val="22"/>
          <w:szCs w:val="22"/>
        </w:rPr>
        <w:t>ed</w:t>
      </w:r>
      <w:r w:rsidRPr="00A33738">
        <w:rPr>
          <w:rFonts w:asciiTheme="majorHAnsi"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Rio</w:t>
      </w:r>
      <w:r w:rsidRPr="00A33738">
        <w:rPr>
          <w:rFonts w:asciiTheme="majorHAnsi"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de</w:t>
      </w:r>
      <w:r w:rsidRPr="00A33738">
        <w:rPr>
          <w:rFonts w:asciiTheme="majorHAnsi"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Janeiro</w:t>
      </w:r>
      <w:r w:rsidRPr="00A33738">
        <w:rPr>
          <w:rFonts w:asciiTheme="majorHAnsi" w:hAnsiTheme="majorHAnsi" w:cstheme="majorHAnsi"/>
          <w:color w:val="000000" w:themeColor="text1"/>
          <w:sz w:val="22"/>
          <w:szCs w:val="22"/>
        </w:rPr>
        <w:t xml:space="preserve">: </w:t>
      </w:r>
      <w:r w:rsidRPr="00A33738">
        <w:rPr>
          <w:rFonts w:asciiTheme="majorHAnsi" w:eastAsia="Calibri" w:hAnsiTheme="majorHAnsi" w:cstheme="majorHAnsi"/>
          <w:color w:val="000000" w:themeColor="text1"/>
          <w:sz w:val="22"/>
          <w:szCs w:val="22"/>
        </w:rPr>
        <w:t>Elsevier</w:t>
      </w:r>
      <w:r w:rsidRPr="00A33738">
        <w:rPr>
          <w:rFonts w:asciiTheme="majorHAnsi" w:hAnsiTheme="majorHAnsi" w:cstheme="majorHAnsi"/>
          <w:color w:val="000000" w:themeColor="text1"/>
          <w:sz w:val="22"/>
          <w:szCs w:val="22"/>
        </w:rPr>
        <w:t xml:space="preserve">, 2016, 560 </w:t>
      </w:r>
      <w:r w:rsidRPr="00A33738">
        <w:rPr>
          <w:rFonts w:asciiTheme="majorHAnsi" w:eastAsia="Calibri" w:hAnsiTheme="majorHAnsi" w:cstheme="majorHAnsi"/>
          <w:color w:val="000000" w:themeColor="text1"/>
          <w:sz w:val="22"/>
          <w:szCs w:val="22"/>
        </w:rPr>
        <w:t>p.</w:t>
      </w:r>
    </w:p>
    <w:p w:rsidR="00FE19A3" w:rsidRPr="00EA734F" w:rsidRDefault="00FE19A3" w:rsidP="00FE19A3">
      <w:pPr>
        <w:widowControl w:val="0"/>
        <w:autoSpaceDE w:val="0"/>
        <w:autoSpaceDN w:val="0"/>
        <w:adjustRightInd w:val="0"/>
        <w:spacing w:after="0"/>
        <w:rPr>
          <w:rFonts w:asciiTheme="majorHAnsi" w:hAnsiTheme="majorHAnsi" w:cstheme="majorHAnsi"/>
          <w:b/>
          <w:bCs/>
          <w:sz w:val="22"/>
          <w:szCs w:val="22"/>
        </w:rPr>
      </w:pPr>
    </w:p>
    <w:p w:rsidR="00FE19A3" w:rsidRPr="00A33738" w:rsidRDefault="00FE19A3" w:rsidP="00FE19A3">
      <w:pPr>
        <w:widowControl w:val="0"/>
        <w:autoSpaceDE w:val="0"/>
        <w:autoSpaceDN w:val="0"/>
        <w:adjustRightInd w:val="0"/>
        <w:spacing w:after="0"/>
        <w:rPr>
          <w:rFonts w:asciiTheme="majorHAnsi" w:hAnsiTheme="majorHAnsi" w:cstheme="majorHAnsi"/>
          <w:sz w:val="22"/>
          <w:szCs w:val="22"/>
          <w:lang w:val="en-US"/>
        </w:rPr>
      </w:pPr>
      <w:r w:rsidRPr="00A33738">
        <w:rPr>
          <w:rFonts w:asciiTheme="majorHAnsi" w:hAnsiTheme="majorHAnsi" w:cstheme="majorHAnsi"/>
          <w:b/>
          <w:bCs/>
          <w:sz w:val="22"/>
          <w:szCs w:val="22"/>
          <w:lang w:val="en-US"/>
        </w:rPr>
        <w:t>BIBLIOGRAFIA COMPLEMENTAR</w:t>
      </w:r>
    </w:p>
    <w:p w:rsidR="00FE19A3" w:rsidRPr="005D622C" w:rsidRDefault="00FE19A3" w:rsidP="00FE19A3">
      <w:pPr>
        <w:widowControl w:val="0"/>
        <w:numPr>
          <w:ilvl w:val="0"/>
          <w:numId w:val="15"/>
        </w:numPr>
        <w:autoSpaceDE w:val="0"/>
        <w:autoSpaceDN w:val="0"/>
        <w:adjustRightInd w:val="0"/>
        <w:spacing w:after="0"/>
        <w:ind w:hanging="720"/>
        <w:rPr>
          <w:rFonts w:asciiTheme="majorHAnsi" w:hAnsiTheme="majorHAnsi" w:cstheme="majorHAnsi"/>
          <w:sz w:val="22"/>
          <w:szCs w:val="22"/>
        </w:rPr>
      </w:pPr>
      <w:r w:rsidRPr="00EA734F">
        <w:rPr>
          <w:rFonts w:asciiTheme="majorHAnsi" w:hAnsiTheme="majorHAnsi" w:cstheme="majorHAnsi"/>
          <w:sz w:val="22"/>
          <w:szCs w:val="22"/>
        </w:rPr>
        <w:t>ALBERTS, Bruce ...[et al.].</w:t>
      </w:r>
      <w:r w:rsidRPr="00EA734F">
        <w:rPr>
          <w:rFonts w:asciiTheme="majorHAnsi" w:hAnsiTheme="majorHAnsi" w:cstheme="majorHAnsi"/>
          <w:b/>
          <w:bCs/>
          <w:sz w:val="22"/>
          <w:szCs w:val="22"/>
        </w:rPr>
        <w:t xml:space="preserve"> Biologia molecular da célula. </w:t>
      </w:r>
      <w:r w:rsidRPr="005D622C">
        <w:rPr>
          <w:rFonts w:asciiTheme="majorHAnsi" w:hAnsiTheme="majorHAnsi" w:cstheme="majorHAnsi"/>
          <w:sz w:val="22"/>
          <w:szCs w:val="22"/>
        </w:rPr>
        <w:t>4. ed. Porto Alegre: Artmed, 2006. 1463 p.</w:t>
      </w:r>
    </w:p>
    <w:p w:rsidR="00FE19A3" w:rsidRPr="005D622C" w:rsidRDefault="00FE19A3" w:rsidP="00FE19A3">
      <w:pPr>
        <w:widowControl w:val="0"/>
        <w:numPr>
          <w:ilvl w:val="0"/>
          <w:numId w:val="15"/>
        </w:numPr>
        <w:overflowPunct w:val="0"/>
        <w:autoSpaceDE w:val="0"/>
        <w:autoSpaceDN w:val="0"/>
        <w:adjustRightInd w:val="0"/>
        <w:spacing w:after="0"/>
        <w:ind w:hanging="720"/>
        <w:rPr>
          <w:rFonts w:asciiTheme="majorHAnsi" w:hAnsiTheme="majorHAnsi" w:cstheme="majorHAnsi"/>
          <w:sz w:val="22"/>
          <w:szCs w:val="22"/>
        </w:rPr>
      </w:pPr>
      <w:r w:rsidRPr="00EA734F">
        <w:rPr>
          <w:rFonts w:asciiTheme="majorHAnsi" w:hAnsiTheme="majorHAnsi" w:cstheme="majorHAnsi"/>
          <w:sz w:val="22"/>
          <w:szCs w:val="22"/>
        </w:rPr>
        <w:t>GARCIA, Sonia Maria Lauer de; GARCÍA FERNÁNDEZ, Casimiro.</w:t>
      </w:r>
      <w:r w:rsidRPr="00EA734F">
        <w:rPr>
          <w:rFonts w:asciiTheme="majorHAnsi" w:hAnsiTheme="majorHAnsi" w:cstheme="majorHAnsi"/>
          <w:b/>
          <w:bCs/>
          <w:sz w:val="22"/>
          <w:szCs w:val="22"/>
        </w:rPr>
        <w:t xml:space="preserve"> Embriologia. </w:t>
      </w:r>
      <w:r w:rsidRPr="00EA734F">
        <w:rPr>
          <w:rFonts w:asciiTheme="majorHAnsi" w:hAnsiTheme="majorHAnsi" w:cstheme="majorHAnsi"/>
          <w:sz w:val="22"/>
          <w:szCs w:val="22"/>
        </w:rPr>
        <w:t>2. ed. Porto Alegre:</w:t>
      </w:r>
      <w:r w:rsidRPr="00EA734F">
        <w:rPr>
          <w:rFonts w:asciiTheme="majorHAnsi" w:hAnsiTheme="majorHAnsi" w:cstheme="majorHAnsi"/>
          <w:b/>
          <w:bCs/>
          <w:sz w:val="22"/>
          <w:szCs w:val="22"/>
        </w:rPr>
        <w:t xml:space="preserve"> </w:t>
      </w:r>
      <w:r w:rsidRPr="00EA734F">
        <w:rPr>
          <w:rFonts w:asciiTheme="majorHAnsi" w:hAnsiTheme="majorHAnsi" w:cstheme="majorHAnsi"/>
          <w:sz w:val="22"/>
          <w:szCs w:val="22"/>
        </w:rPr>
        <w:t xml:space="preserve">Artmed, 2003. </w:t>
      </w:r>
      <w:r w:rsidRPr="005D622C">
        <w:rPr>
          <w:rFonts w:asciiTheme="majorHAnsi" w:hAnsiTheme="majorHAnsi" w:cstheme="majorHAnsi"/>
          <w:sz w:val="22"/>
          <w:szCs w:val="22"/>
        </w:rPr>
        <w:t>416 p.</w:t>
      </w:r>
    </w:p>
    <w:p w:rsidR="00FE19A3" w:rsidRPr="005D622C" w:rsidRDefault="00FE19A3" w:rsidP="00FE19A3">
      <w:pPr>
        <w:widowControl w:val="0"/>
        <w:numPr>
          <w:ilvl w:val="0"/>
          <w:numId w:val="15"/>
        </w:numPr>
        <w:overflowPunct w:val="0"/>
        <w:autoSpaceDE w:val="0"/>
        <w:autoSpaceDN w:val="0"/>
        <w:adjustRightInd w:val="0"/>
        <w:spacing w:after="0"/>
        <w:ind w:hanging="720"/>
        <w:rPr>
          <w:rFonts w:asciiTheme="majorHAnsi" w:hAnsiTheme="majorHAnsi" w:cstheme="majorHAnsi"/>
          <w:sz w:val="22"/>
          <w:szCs w:val="22"/>
        </w:rPr>
      </w:pPr>
      <w:r w:rsidRPr="008943A1">
        <w:rPr>
          <w:rFonts w:asciiTheme="majorHAnsi" w:hAnsiTheme="majorHAnsi" w:cstheme="majorHAnsi"/>
          <w:sz w:val="22"/>
          <w:szCs w:val="22"/>
        </w:rPr>
        <w:t>BORGES-OSÓRIO, Maria Regina; ROBISON, Wanyce.</w:t>
      </w:r>
      <w:r w:rsidRPr="008943A1">
        <w:rPr>
          <w:rFonts w:asciiTheme="majorHAnsi" w:hAnsiTheme="majorHAnsi" w:cstheme="majorHAnsi"/>
          <w:b/>
          <w:bCs/>
          <w:sz w:val="22"/>
          <w:szCs w:val="22"/>
        </w:rPr>
        <w:t xml:space="preserve"> Genética humana. </w:t>
      </w:r>
      <w:r w:rsidRPr="008943A1">
        <w:rPr>
          <w:rFonts w:asciiTheme="majorHAnsi" w:hAnsiTheme="majorHAnsi" w:cstheme="majorHAnsi"/>
          <w:sz w:val="22"/>
          <w:szCs w:val="22"/>
        </w:rPr>
        <w:t xml:space="preserve">2. ed. Porto </w:t>
      </w:r>
      <w:r w:rsidRPr="008943A1">
        <w:rPr>
          <w:rFonts w:asciiTheme="majorHAnsi" w:hAnsiTheme="majorHAnsi" w:cstheme="majorHAnsi"/>
          <w:sz w:val="22"/>
          <w:szCs w:val="22"/>
        </w:rPr>
        <w:lastRenderedPageBreak/>
        <w:t>Alegre: Artmed,</w:t>
      </w:r>
      <w:r w:rsidRPr="008943A1">
        <w:rPr>
          <w:rFonts w:asciiTheme="majorHAnsi" w:hAnsiTheme="majorHAnsi" w:cstheme="majorHAnsi"/>
          <w:b/>
          <w:bCs/>
          <w:sz w:val="22"/>
          <w:szCs w:val="22"/>
        </w:rPr>
        <w:t xml:space="preserve"> </w:t>
      </w:r>
      <w:r w:rsidRPr="008943A1">
        <w:rPr>
          <w:rFonts w:asciiTheme="majorHAnsi" w:hAnsiTheme="majorHAnsi" w:cstheme="majorHAnsi"/>
          <w:sz w:val="22"/>
          <w:szCs w:val="22"/>
        </w:rPr>
        <w:t xml:space="preserve">2007. </w:t>
      </w:r>
      <w:r w:rsidRPr="005D622C">
        <w:rPr>
          <w:rFonts w:asciiTheme="majorHAnsi" w:hAnsiTheme="majorHAnsi" w:cstheme="majorHAnsi"/>
          <w:sz w:val="22"/>
          <w:szCs w:val="22"/>
        </w:rPr>
        <w:t>459 p.</w:t>
      </w:r>
    </w:p>
    <w:p w:rsidR="00FE19A3" w:rsidRPr="00A33738" w:rsidRDefault="00FE19A3" w:rsidP="00FE19A3">
      <w:pPr>
        <w:widowControl w:val="0"/>
        <w:numPr>
          <w:ilvl w:val="0"/>
          <w:numId w:val="15"/>
        </w:numPr>
        <w:autoSpaceDE w:val="0"/>
        <w:autoSpaceDN w:val="0"/>
        <w:adjustRightInd w:val="0"/>
        <w:spacing w:after="0"/>
        <w:ind w:hanging="720"/>
        <w:rPr>
          <w:rFonts w:asciiTheme="majorHAnsi" w:hAnsiTheme="majorHAnsi" w:cstheme="majorHAnsi"/>
          <w:sz w:val="22"/>
          <w:szCs w:val="22"/>
          <w:lang w:val="en-US"/>
        </w:rPr>
      </w:pPr>
      <w:r w:rsidRPr="008943A1">
        <w:rPr>
          <w:rFonts w:asciiTheme="majorHAnsi" w:hAnsiTheme="majorHAnsi" w:cstheme="majorHAnsi"/>
          <w:sz w:val="22"/>
          <w:szCs w:val="22"/>
        </w:rPr>
        <w:t xml:space="preserve">BRASIL, Ministério da Saúde. </w:t>
      </w:r>
      <w:r w:rsidRPr="008943A1">
        <w:rPr>
          <w:rFonts w:asciiTheme="majorHAnsi" w:hAnsiTheme="majorHAnsi" w:cstheme="majorHAnsi"/>
          <w:b/>
          <w:sz w:val="22"/>
          <w:szCs w:val="22"/>
        </w:rPr>
        <w:t>Gestação de Alto Risco manual técnico</w:t>
      </w:r>
      <w:r w:rsidRPr="008943A1">
        <w:rPr>
          <w:rFonts w:asciiTheme="majorHAnsi" w:hAnsiTheme="majorHAnsi" w:cstheme="majorHAnsi"/>
          <w:sz w:val="22"/>
          <w:szCs w:val="22"/>
        </w:rPr>
        <w:t xml:space="preserve">. </w:t>
      </w:r>
      <w:r w:rsidRPr="00A33738">
        <w:rPr>
          <w:rFonts w:asciiTheme="majorHAnsi" w:hAnsiTheme="majorHAnsi" w:cstheme="majorHAnsi"/>
          <w:sz w:val="22"/>
          <w:szCs w:val="22"/>
          <w:lang w:val="en-US"/>
        </w:rPr>
        <w:t>Ministério da Saúde, Brasília.</w:t>
      </w:r>
    </w:p>
    <w:p w:rsidR="00FE19A3" w:rsidRPr="00A33738" w:rsidRDefault="00FE19A3" w:rsidP="00FE19A3">
      <w:pPr>
        <w:widowControl w:val="0"/>
        <w:numPr>
          <w:ilvl w:val="0"/>
          <w:numId w:val="15"/>
        </w:numPr>
        <w:autoSpaceDE w:val="0"/>
        <w:autoSpaceDN w:val="0"/>
        <w:adjustRightInd w:val="0"/>
        <w:spacing w:after="0"/>
        <w:ind w:hanging="720"/>
        <w:rPr>
          <w:rFonts w:asciiTheme="majorHAnsi" w:hAnsiTheme="majorHAnsi" w:cstheme="majorHAnsi"/>
          <w:sz w:val="22"/>
          <w:szCs w:val="22"/>
          <w:lang w:val="en-US"/>
        </w:rPr>
      </w:pPr>
      <w:r w:rsidRPr="008943A1">
        <w:rPr>
          <w:rFonts w:asciiTheme="majorHAnsi" w:hAnsiTheme="majorHAnsi" w:cstheme="majorHAnsi"/>
          <w:sz w:val="22"/>
          <w:szCs w:val="22"/>
        </w:rPr>
        <w:t xml:space="preserve">CORRÊA, M. D. </w:t>
      </w:r>
      <w:r w:rsidRPr="008943A1">
        <w:rPr>
          <w:rFonts w:asciiTheme="majorHAnsi" w:hAnsiTheme="majorHAnsi" w:cstheme="majorHAnsi"/>
          <w:b/>
          <w:sz w:val="22"/>
          <w:szCs w:val="22"/>
        </w:rPr>
        <w:t>Noções Práticas de Obstetrícia</w:t>
      </w:r>
      <w:r w:rsidRPr="008943A1">
        <w:rPr>
          <w:rFonts w:asciiTheme="majorHAnsi" w:hAnsiTheme="majorHAnsi" w:cstheme="majorHAnsi"/>
          <w:sz w:val="22"/>
          <w:szCs w:val="22"/>
        </w:rPr>
        <w:t xml:space="preserve">. </w:t>
      </w:r>
      <w:r w:rsidRPr="00A33738">
        <w:rPr>
          <w:rFonts w:asciiTheme="majorHAnsi" w:hAnsiTheme="majorHAnsi" w:cstheme="majorHAnsi"/>
          <w:sz w:val="22"/>
          <w:szCs w:val="22"/>
          <w:lang w:val="en-US"/>
        </w:rPr>
        <w:t>Belo Horizonte.</w:t>
      </w:r>
    </w:p>
    <w:p w:rsidR="00FE19A3" w:rsidRPr="00A33738" w:rsidRDefault="00FE19A3" w:rsidP="00FE19A3">
      <w:pPr>
        <w:widowControl w:val="0"/>
        <w:numPr>
          <w:ilvl w:val="0"/>
          <w:numId w:val="15"/>
        </w:numPr>
        <w:overflowPunct w:val="0"/>
        <w:autoSpaceDE w:val="0"/>
        <w:autoSpaceDN w:val="0"/>
        <w:adjustRightInd w:val="0"/>
        <w:spacing w:after="0"/>
        <w:ind w:hanging="720"/>
        <w:rPr>
          <w:rFonts w:asciiTheme="majorHAnsi" w:hAnsiTheme="majorHAnsi" w:cstheme="majorHAnsi"/>
          <w:sz w:val="22"/>
          <w:szCs w:val="22"/>
          <w:lang w:val="en-US"/>
        </w:rPr>
      </w:pPr>
      <w:r w:rsidRPr="008943A1">
        <w:rPr>
          <w:rFonts w:asciiTheme="majorHAnsi" w:hAnsiTheme="majorHAnsi" w:cstheme="majorHAnsi"/>
          <w:sz w:val="22"/>
          <w:szCs w:val="22"/>
        </w:rPr>
        <w:t xml:space="preserve">DE ROBERTIS, EMF; HIB, J. </w:t>
      </w:r>
      <w:r w:rsidRPr="008943A1">
        <w:rPr>
          <w:rFonts w:asciiTheme="majorHAnsi" w:hAnsiTheme="majorHAnsi" w:cstheme="majorHAnsi"/>
          <w:b/>
          <w:sz w:val="22"/>
          <w:szCs w:val="22"/>
        </w:rPr>
        <w:t>Bases da Biologia Celular e Molecular</w:t>
      </w:r>
      <w:r w:rsidRPr="008943A1">
        <w:rPr>
          <w:rFonts w:asciiTheme="majorHAnsi" w:hAnsiTheme="majorHAnsi" w:cstheme="majorHAnsi"/>
          <w:sz w:val="22"/>
          <w:szCs w:val="22"/>
        </w:rPr>
        <w:t xml:space="preserve">. </w:t>
      </w:r>
      <w:r w:rsidRPr="00A33738">
        <w:rPr>
          <w:rFonts w:asciiTheme="majorHAnsi" w:hAnsiTheme="majorHAnsi" w:cstheme="majorHAnsi"/>
          <w:sz w:val="22"/>
          <w:szCs w:val="22"/>
          <w:lang w:val="en-US"/>
        </w:rPr>
        <w:t>3ª ed. Rio de Janeiro: Guanabara</w:t>
      </w:r>
      <w:r w:rsidRPr="00A33738">
        <w:rPr>
          <w:rFonts w:asciiTheme="majorHAnsi" w:hAnsiTheme="majorHAnsi" w:cstheme="majorHAnsi"/>
          <w:b/>
          <w:bCs/>
          <w:sz w:val="22"/>
          <w:szCs w:val="22"/>
          <w:lang w:val="en-US"/>
        </w:rPr>
        <w:t xml:space="preserve"> </w:t>
      </w:r>
      <w:r w:rsidRPr="00A33738">
        <w:rPr>
          <w:rFonts w:asciiTheme="majorHAnsi" w:hAnsiTheme="majorHAnsi" w:cstheme="majorHAnsi"/>
          <w:sz w:val="22"/>
          <w:szCs w:val="22"/>
          <w:lang w:val="en-US"/>
        </w:rPr>
        <w:t>Koogan, 2001.</w:t>
      </w:r>
    </w:p>
    <w:p w:rsidR="00FE19A3" w:rsidRPr="00A33738" w:rsidRDefault="00FE19A3" w:rsidP="00FE19A3">
      <w:pPr>
        <w:widowControl w:val="0"/>
        <w:numPr>
          <w:ilvl w:val="0"/>
          <w:numId w:val="15"/>
        </w:numPr>
        <w:overflowPunct w:val="0"/>
        <w:autoSpaceDE w:val="0"/>
        <w:autoSpaceDN w:val="0"/>
        <w:adjustRightInd w:val="0"/>
        <w:spacing w:after="0"/>
        <w:ind w:hanging="720"/>
        <w:rPr>
          <w:rFonts w:asciiTheme="majorHAnsi" w:hAnsiTheme="majorHAnsi" w:cstheme="majorHAnsi"/>
          <w:sz w:val="22"/>
          <w:szCs w:val="22"/>
          <w:lang w:val="en-US"/>
        </w:rPr>
      </w:pPr>
      <w:r w:rsidRPr="008943A1">
        <w:rPr>
          <w:rFonts w:asciiTheme="majorHAnsi" w:hAnsiTheme="majorHAnsi" w:cstheme="majorHAnsi"/>
          <w:sz w:val="22"/>
          <w:szCs w:val="22"/>
        </w:rPr>
        <w:t xml:space="preserve">GARDNER, E., GRAY, D. J. </w:t>
      </w:r>
      <w:r w:rsidRPr="008943A1">
        <w:rPr>
          <w:rFonts w:asciiTheme="majorHAnsi" w:hAnsiTheme="majorHAnsi" w:cstheme="majorHAnsi"/>
          <w:b/>
          <w:sz w:val="22"/>
          <w:szCs w:val="22"/>
        </w:rPr>
        <w:t>Anatomia: estudo regional do corpo humano</w:t>
      </w:r>
      <w:r w:rsidRPr="008943A1">
        <w:rPr>
          <w:rFonts w:asciiTheme="majorHAnsi" w:hAnsiTheme="majorHAnsi" w:cstheme="majorHAnsi"/>
          <w:sz w:val="22"/>
          <w:szCs w:val="22"/>
        </w:rPr>
        <w:t xml:space="preserve">. </w:t>
      </w:r>
      <w:r w:rsidRPr="00A33738">
        <w:rPr>
          <w:rFonts w:asciiTheme="majorHAnsi" w:hAnsiTheme="majorHAnsi" w:cstheme="majorHAnsi"/>
          <w:sz w:val="22"/>
          <w:szCs w:val="22"/>
          <w:lang w:val="en-US"/>
        </w:rPr>
        <w:t>Rio de Janeiro: Guanabara</w:t>
      </w:r>
      <w:r w:rsidRPr="00A33738">
        <w:rPr>
          <w:rFonts w:asciiTheme="majorHAnsi" w:hAnsiTheme="majorHAnsi" w:cstheme="majorHAnsi"/>
          <w:b/>
          <w:bCs/>
          <w:sz w:val="22"/>
          <w:szCs w:val="22"/>
          <w:lang w:val="en-US"/>
        </w:rPr>
        <w:t xml:space="preserve"> </w:t>
      </w:r>
      <w:r w:rsidRPr="00A33738">
        <w:rPr>
          <w:rFonts w:asciiTheme="majorHAnsi" w:hAnsiTheme="majorHAnsi" w:cstheme="majorHAnsi"/>
          <w:sz w:val="22"/>
          <w:szCs w:val="22"/>
          <w:lang w:val="en-US"/>
        </w:rPr>
        <w:t>Koogan, 1988.</w:t>
      </w:r>
    </w:p>
    <w:p w:rsidR="00FE19A3" w:rsidRPr="005D622C" w:rsidRDefault="00FE19A3" w:rsidP="00FE19A3">
      <w:pPr>
        <w:widowControl w:val="0"/>
        <w:numPr>
          <w:ilvl w:val="0"/>
          <w:numId w:val="15"/>
        </w:numPr>
        <w:overflowPunct w:val="0"/>
        <w:autoSpaceDE w:val="0"/>
        <w:autoSpaceDN w:val="0"/>
        <w:adjustRightInd w:val="0"/>
        <w:spacing w:after="0"/>
        <w:ind w:hanging="720"/>
        <w:rPr>
          <w:rFonts w:asciiTheme="majorHAnsi" w:hAnsiTheme="majorHAnsi" w:cstheme="majorHAnsi"/>
          <w:sz w:val="22"/>
          <w:szCs w:val="22"/>
        </w:rPr>
      </w:pPr>
      <w:r w:rsidRPr="008943A1">
        <w:rPr>
          <w:rFonts w:asciiTheme="majorHAnsi" w:hAnsiTheme="majorHAnsi" w:cstheme="majorHAnsi"/>
          <w:sz w:val="22"/>
          <w:szCs w:val="22"/>
        </w:rPr>
        <w:t>GUYTON, Arthur C.; HALL, John E.</w:t>
      </w:r>
      <w:r w:rsidRPr="008943A1">
        <w:rPr>
          <w:rFonts w:asciiTheme="majorHAnsi" w:hAnsiTheme="majorHAnsi" w:cstheme="majorHAnsi"/>
          <w:b/>
          <w:bCs/>
          <w:sz w:val="22"/>
          <w:szCs w:val="22"/>
        </w:rPr>
        <w:t xml:space="preserve"> Tratado de fisiologia médica. </w:t>
      </w:r>
      <w:r w:rsidRPr="008943A1">
        <w:rPr>
          <w:rFonts w:asciiTheme="majorHAnsi" w:hAnsiTheme="majorHAnsi" w:cstheme="majorHAnsi"/>
          <w:sz w:val="22"/>
          <w:szCs w:val="22"/>
        </w:rPr>
        <w:t>11. ed. Rio de Janeiro: Elsevier,</w:t>
      </w:r>
      <w:r w:rsidRPr="008943A1">
        <w:rPr>
          <w:rFonts w:asciiTheme="majorHAnsi" w:hAnsiTheme="majorHAnsi" w:cstheme="majorHAnsi"/>
          <w:b/>
          <w:bCs/>
          <w:sz w:val="22"/>
          <w:szCs w:val="22"/>
        </w:rPr>
        <w:t xml:space="preserve"> </w:t>
      </w:r>
      <w:r w:rsidRPr="008943A1">
        <w:rPr>
          <w:rFonts w:asciiTheme="majorHAnsi" w:hAnsiTheme="majorHAnsi" w:cstheme="majorHAnsi"/>
          <w:sz w:val="22"/>
          <w:szCs w:val="22"/>
        </w:rPr>
        <w:t xml:space="preserve">2006. </w:t>
      </w:r>
      <w:r w:rsidRPr="005D622C">
        <w:rPr>
          <w:rFonts w:asciiTheme="majorHAnsi" w:hAnsiTheme="majorHAnsi" w:cstheme="majorHAnsi"/>
          <w:sz w:val="22"/>
          <w:szCs w:val="22"/>
        </w:rPr>
        <w:t>1115 p.</w:t>
      </w:r>
    </w:p>
    <w:p w:rsidR="00FE19A3" w:rsidRPr="00A33738" w:rsidRDefault="00FE19A3" w:rsidP="00FE19A3">
      <w:pPr>
        <w:widowControl w:val="0"/>
        <w:numPr>
          <w:ilvl w:val="0"/>
          <w:numId w:val="15"/>
        </w:numPr>
        <w:autoSpaceDE w:val="0"/>
        <w:autoSpaceDN w:val="0"/>
        <w:adjustRightInd w:val="0"/>
        <w:spacing w:after="0"/>
        <w:ind w:hanging="720"/>
        <w:rPr>
          <w:rFonts w:asciiTheme="majorHAnsi" w:hAnsiTheme="majorHAnsi" w:cstheme="majorHAnsi"/>
          <w:sz w:val="22"/>
          <w:szCs w:val="22"/>
          <w:lang w:val="en-US"/>
        </w:rPr>
      </w:pPr>
      <w:r w:rsidRPr="008943A1">
        <w:rPr>
          <w:rFonts w:asciiTheme="majorHAnsi" w:hAnsiTheme="majorHAnsi" w:cstheme="majorHAnsi"/>
          <w:sz w:val="22"/>
          <w:szCs w:val="22"/>
        </w:rPr>
        <w:t xml:space="preserve">HALBE, W. H. </w:t>
      </w:r>
      <w:r w:rsidRPr="008943A1">
        <w:rPr>
          <w:rFonts w:asciiTheme="majorHAnsi" w:hAnsiTheme="majorHAnsi" w:cstheme="majorHAnsi"/>
          <w:b/>
          <w:sz w:val="22"/>
          <w:szCs w:val="22"/>
        </w:rPr>
        <w:t>Tratado de ginecologia</w:t>
      </w:r>
      <w:r w:rsidRPr="008943A1">
        <w:rPr>
          <w:rFonts w:asciiTheme="majorHAnsi" w:hAnsiTheme="majorHAnsi" w:cstheme="majorHAnsi"/>
          <w:sz w:val="22"/>
          <w:szCs w:val="22"/>
        </w:rPr>
        <w:t xml:space="preserve">. </w:t>
      </w:r>
      <w:r w:rsidRPr="00A33738">
        <w:rPr>
          <w:rFonts w:asciiTheme="majorHAnsi" w:hAnsiTheme="majorHAnsi" w:cstheme="majorHAnsi"/>
          <w:sz w:val="22"/>
          <w:szCs w:val="22"/>
          <w:lang w:val="en-US"/>
        </w:rPr>
        <w:t>São Paulo: Roca, 1990.</w:t>
      </w:r>
    </w:p>
    <w:p w:rsidR="00FE19A3" w:rsidRPr="00A33738" w:rsidRDefault="00FE19A3" w:rsidP="00FE19A3">
      <w:pPr>
        <w:widowControl w:val="0"/>
        <w:numPr>
          <w:ilvl w:val="0"/>
          <w:numId w:val="15"/>
        </w:numPr>
        <w:overflowPunct w:val="0"/>
        <w:autoSpaceDE w:val="0"/>
        <w:autoSpaceDN w:val="0"/>
        <w:adjustRightInd w:val="0"/>
        <w:spacing w:after="0"/>
        <w:ind w:hanging="720"/>
        <w:rPr>
          <w:rFonts w:asciiTheme="majorHAnsi" w:hAnsiTheme="majorHAnsi" w:cstheme="majorHAnsi"/>
          <w:sz w:val="22"/>
          <w:szCs w:val="22"/>
          <w:lang w:val="en-US"/>
        </w:rPr>
      </w:pPr>
      <w:r w:rsidRPr="008943A1">
        <w:rPr>
          <w:rFonts w:asciiTheme="majorHAnsi" w:hAnsiTheme="majorHAnsi" w:cstheme="majorHAnsi"/>
          <w:sz w:val="22"/>
          <w:szCs w:val="22"/>
        </w:rPr>
        <w:t>JUNQUEIRA, Luiz Carlos Uchôa; CARNEIRO, José.</w:t>
      </w:r>
      <w:r w:rsidRPr="008943A1">
        <w:rPr>
          <w:rFonts w:asciiTheme="majorHAnsi" w:hAnsiTheme="majorHAnsi" w:cstheme="majorHAnsi"/>
          <w:b/>
          <w:bCs/>
          <w:sz w:val="22"/>
          <w:szCs w:val="22"/>
        </w:rPr>
        <w:t xml:space="preserve"> Biologia celular e molecular. </w:t>
      </w:r>
      <w:r w:rsidRPr="008943A1">
        <w:rPr>
          <w:rFonts w:asciiTheme="majorHAnsi" w:hAnsiTheme="majorHAnsi" w:cstheme="majorHAnsi"/>
          <w:sz w:val="22"/>
          <w:szCs w:val="22"/>
        </w:rPr>
        <w:t xml:space="preserve">8. ed. </w:t>
      </w:r>
      <w:r w:rsidRPr="00A33738">
        <w:rPr>
          <w:rFonts w:asciiTheme="majorHAnsi" w:hAnsiTheme="majorHAnsi" w:cstheme="majorHAnsi"/>
          <w:sz w:val="22"/>
          <w:szCs w:val="22"/>
          <w:lang w:val="en-US"/>
        </w:rPr>
        <w:t>Rio de</w:t>
      </w:r>
      <w:r w:rsidRPr="00A33738">
        <w:rPr>
          <w:rFonts w:asciiTheme="majorHAnsi" w:hAnsiTheme="majorHAnsi" w:cstheme="majorHAnsi"/>
          <w:b/>
          <w:bCs/>
          <w:sz w:val="22"/>
          <w:szCs w:val="22"/>
          <w:lang w:val="en-US"/>
        </w:rPr>
        <w:t xml:space="preserve"> </w:t>
      </w:r>
      <w:r w:rsidRPr="00A33738">
        <w:rPr>
          <w:rFonts w:asciiTheme="majorHAnsi" w:hAnsiTheme="majorHAnsi" w:cstheme="majorHAnsi"/>
          <w:sz w:val="22"/>
          <w:szCs w:val="22"/>
          <w:lang w:val="en-US"/>
        </w:rPr>
        <w:t>Janeiro: Guanabara Koogan, 2005. 332p.</w:t>
      </w:r>
    </w:p>
    <w:p w:rsidR="00FE19A3" w:rsidRPr="005D622C" w:rsidRDefault="00FE19A3" w:rsidP="00FE19A3">
      <w:pPr>
        <w:widowControl w:val="0"/>
        <w:numPr>
          <w:ilvl w:val="0"/>
          <w:numId w:val="15"/>
        </w:numPr>
        <w:overflowPunct w:val="0"/>
        <w:autoSpaceDE w:val="0"/>
        <w:autoSpaceDN w:val="0"/>
        <w:adjustRightInd w:val="0"/>
        <w:spacing w:after="0"/>
        <w:ind w:hanging="720"/>
        <w:rPr>
          <w:rFonts w:asciiTheme="majorHAnsi" w:hAnsiTheme="majorHAnsi" w:cstheme="majorHAnsi"/>
          <w:sz w:val="22"/>
          <w:szCs w:val="22"/>
        </w:rPr>
      </w:pPr>
      <w:r w:rsidRPr="008943A1">
        <w:rPr>
          <w:rFonts w:asciiTheme="majorHAnsi" w:hAnsiTheme="majorHAnsi" w:cstheme="majorHAnsi"/>
          <w:sz w:val="22"/>
          <w:szCs w:val="22"/>
        </w:rPr>
        <w:t>JUNQUEIRA, Luiz C.; CARNEIRO, José.</w:t>
      </w:r>
      <w:r w:rsidRPr="008943A1">
        <w:rPr>
          <w:rFonts w:asciiTheme="majorHAnsi" w:hAnsiTheme="majorHAnsi" w:cstheme="majorHAnsi"/>
          <w:b/>
          <w:bCs/>
          <w:sz w:val="22"/>
          <w:szCs w:val="22"/>
        </w:rPr>
        <w:t xml:space="preserve"> Histologia básica. </w:t>
      </w:r>
      <w:r w:rsidRPr="008943A1">
        <w:rPr>
          <w:rFonts w:asciiTheme="majorHAnsi" w:hAnsiTheme="majorHAnsi" w:cstheme="majorHAnsi"/>
          <w:sz w:val="22"/>
          <w:szCs w:val="22"/>
        </w:rPr>
        <w:t>11. ed. Rio de Janeiro: Guanabara Koogan,</w:t>
      </w:r>
      <w:r w:rsidRPr="008943A1">
        <w:rPr>
          <w:rFonts w:asciiTheme="majorHAnsi" w:hAnsiTheme="majorHAnsi" w:cstheme="majorHAnsi"/>
          <w:b/>
          <w:bCs/>
          <w:sz w:val="22"/>
          <w:szCs w:val="22"/>
        </w:rPr>
        <w:t xml:space="preserve"> </w:t>
      </w:r>
      <w:r w:rsidRPr="008943A1">
        <w:rPr>
          <w:rFonts w:asciiTheme="majorHAnsi" w:hAnsiTheme="majorHAnsi" w:cstheme="majorHAnsi"/>
          <w:sz w:val="22"/>
          <w:szCs w:val="22"/>
        </w:rPr>
        <w:t xml:space="preserve">2008. </w:t>
      </w:r>
      <w:r w:rsidRPr="005D622C">
        <w:rPr>
          <w:rFonts w:asciiTheme="majorHAnsi" w:hAnsiTheme="majorHAnsi" w:cstheme="majorHAnsi"/>
          <w:sz w:val="22"/>
          <w:szCs w:val="22"/>
        </w:rPr>
        <w:t>524 p.</w:t>
      </w:r>
    </w:p>
    <w:p w:rsidR="00FE19A3" w:rsidRPr="005D622C" w:rsidRDefault="00FE19A3" w:rsidP="00FE19A3">
      <w:pPr>
        <w:widowControl w:val="0"/>
        <w:numPr>
          <w:ilvl w:val="0"/>
          <w:numId w:val="15"/>
        </w:numPr>
        <w:autoSpaceDE w:val="0"/>
        <w:autoSpaceDN w:val="0"/>
        <w:adjustRightInd w:val="0"/>
        <w:spacing w:after="0"/>
        <w:ind w:hanging="720"/>
        <w:rPr>
          <w:rFonts w:asciiTheme="majorHAnsi" w:hAnsiTheme="majorHAnsi" w:cstheme="majorHAnsi"/>
          <w:sz w:val="22"/>
          <w:szCs w:val="22"/>
        </w:rPr>
      </w:pPr>
      <w:r w:rsidRPr="008943A1">
        <w:rPr>
          <w:rFonts w:asciiTheme="majorHAnsi" w:hAnsiTheme="majorHAnsi" w:cstheme="majorHAnsi"/>
          <w:sz w:val="22"/>
          <w:szCs w:val="22"/>
        </w:rPr>
        <w:t>MOORE, Keith L.; PERSAUD, T. V. N.</w:t>
      </w:r>
      <w:r w:rsidRPr="008943A1">
        <w:rPr>
          <w:rFonts w:asciiTheme="majorHAnsi" w:hAnsiTheme="majorHAnsi" w:cstheme="majorHAnsi"/>
          <w:b/>
          <w:bCs/>
          <w:sz w:val="22"/>
          <w:szCs w:val="22"/>
        </w:rPr>
        <w:t xml:space="preserve"> Embriologia básica. </w:t>
      </w:r>
      <w:r w:rsidRPr="008943A1">
        <w:rPr>
          <w:rFonts w:asciiTheme="majorHAnsi" w:hAnsiTheme="majorHAnsi" w:cstheme="majorHAnsi"/>
          <w:sz w:val="22"/>
          <w:szCs w:val="22"/>
        </w:rPr>
        <w:t xml:space="preserve">6. ed. Rio de Janeiro: Elsevier, 2004. </w:t>
      </w:r>
      <w:r w:rsidRPr="005D622C">
        <w:rPr>
          <w:rFonts w:asciiTheme="majorHAnsi" w:hAnsiTheme="majorHAnsi" w:cstheme="majorHAnsi"/>
          <w:sz w:val="22"/>
          <w:szCs w:val="22"/>
        </w:rPr>
        <w:t>462p.</w:t>
      </w:r>
    </w:p>
    <w:p w:rsidR="00FE19A3" w:rsidRPr="008943A1" w:rsidRDefault="00FE19A3" w:rsidP="00FE19A3">
      <w:pPr>
        <w:widowControl w:val="0"/>
        <w:numPr>
          <w:ilvl w:val="0"/>
          <w:numId w:val="15"/>
        </w:numPr>
        <w:autoSpaceDE w:val="0"/>
        <w:autoSpaceDN w:val="0"/>
        <w:adjustRightInd w:val="0"/>
        <w:spacing w:after="0"/>
        <w:ind w:hanging="720"/>
        <w:rPr>
          <w:rFonts w:asciiTheme="majorHAnsi" w:hAnsiTheme="majorHAnsi" w:cstheme="majorHAnsi"/>
          <w:sz w:val="22"/>
          <w:szCs w:val="22"/>
        </w:rPr>
      </w:pPr>
      <w:r w:rsidRPr="008943A1">
        <w:rPr>
          <w:rFonts w:asciiTheme="majorHAnsi" w:hAnsiTheme="majorHAnsi" w:cstheme="majorHAnsi"/>
          <w:sz w:val="22"/>
          <w:szCs w:val="22"/>
        </w:rPr>
        <w:t>NETTER, Frank Henry.</w:t>
      </w:r>
      <w:r w:rsidRPr="008943A1">
        <w:rPr>
          <w:rFonts w:asciiTheme="majorHAnsi" w:hAnsiTheme="majorHAnsi" w:cstheme="majorHAnsi"/>
          <w:b/>
          <w:bCs/>
          <w:sz w:val="22"/>
          <w:szCs w:val="22"/>
        </w:rPr>
        <w:t xml:space="preserve"> Atlas de anatomia humana. </w:t>
      </w:r>
      <w:r w:rsidRPr="008943A1">
        <w:rPr>
          <w:rFonts w:asciiTheme="majorHAnsi" w:hAnsiTheme="majorHAnsi" w:cstheme="majorHAnsi"/>
          <w:sz w:val="22"/>
          <w:szCs w:val="22"/>
        </w:rPr>
        <w:t>4. ed. Rio de Janeiro: Elsevier, 2008. 548 p.</w:t>
      </w:r>
    </w:p>
    <w:p w:rsidR="00FE19A3" w:rsidRPr="00A33738" w:rsidRDefault="00FE19A3" w:rsidP="00FE19A3">
      <w:pPr>
        <w:widowControl w:val="0"/>
        <w:numPr>
          <w:ilvl w:val="0"/>
          <w:numId w:val="15"/>
        </w:numPr>
        <w:overflowPunct w:val="0"/>
        <w:autoSpaceDE w:val="0"/>
        <w:autoSpaceDN w:val="0"/>
        <w:adjustRightInd w:val="0"/>
        <w:spacing w:after="0"/>
        <w:ind w:hanging="720"/>
        <w:rPr>
          <w:rFonts w:asciiTheme="majorHAnsi" w:hAnsiTheme="majorHAnsi" w:cstheme="majorHAnsi"/>
          <w:sz w:val="22"/>
          <w:szCs w:val="22"/>
          <w:lang w:val="en-US"/>
        </w:rPr>
      </w:pPr>
      <w:r w:rsidRPr="008943A1">
        <w:rPr>
          <w:rFonts w:asciiTheme="majorHAnsi" w:hAnsiTheme="majorHAnsi" w:cstheme="majorHAnsi"/>
          <w:sz w:val="22"/>
          <w:szCs w:val="22"/>
        </w:rPr>
        <w:t>GARTNER, Leslier P.; HIATT, James L.</w:t>
      </w:r>
      <w:r w:rsidRPr="008943A1">
        <w:rPr>
          <w:rFonts w:asciiTheme="majorHAnsi" w:hAnsiTheme="majorHAnsi" w:cstheme="majorHAnsi"/>
          <w:b/>
          <w:bCs/>
          <w:sz w:val="22"/>
          <w:szCs w:val="22"/>
        </w:rPr>
        <w:t xml:space="preserve"> Tratado de histologia: </w:t>
      </w:r>
      <w:r w:rsidRPr="008943A1">
        <w:rPr>
          <w:rFonts w:asciiTheme="majorHAnsi" w:hAnsiTheme="majorHAnsi" w:cstheme="majorHAnsi"/>
          <w:sz w:val="22"/>
          <w:szCs w:val="22"/>
        </w:rPr>
        <w:t xml:space="preserve">em cores. </w:t>
      </w:r>
      <w:r w:rsidRPr="00A33738">
        <w:rPr>
          <w:rFonts w:asciiTheme="majorHAnsi" w:hAnsiTheme="majorHAnsi" w:cstheme="majorHAnsi"/>
          <w:sz w:val="22"/>
          <w:szCs w:val="22"/>
          <w:lang w:val="en-US"/>
        </w:rPr>
        <w:t>2. ed. Rio de Janeiro:</w:t>
      </w:r>
      <w:r w:rsidRPr="00A33738">
        <w:rPr>
          <w:rFonts w:asciiTheme="majorHAnsi" w:hAnsiTheme="majorHAnsi" w:cstheme="majorHAnsi"/>
          <w:b/>
          <w:bCs/>
          <w:sz w:val="22"/>
          <w:szCs w:val="22"/>
          <w:lang w:val="en-US"/>
        </w:rPr>
        <w:t xml:space="preserve"> </w:t>
      </w:r>
      <w:r w:rsidRPr="00A33738">
        <w:rPr>
          <w:rFonts w:asciiTheme="majorHAnsi" w:hAnsiTheme="majorHAnsi" w:cstheme="majorHAnsi"/>
          <w:sz w:val="22"/>
          <w:szCs w:val="22"/>
          <w:lang w:val="en-US"/>
        </w:rPr>
        <w:t>Guanabara Koogan, 2003. 456 p.</w:t>
      </w:r>
    </w:p>
    <w:p w:rsidR="00FE19A3" w:rsidRPr="008943A1" w:rsidRDefault="00FE19A3" w:rsidP="00FE19A3">
      <w:pPr>
        <w:widowControl w:val="0"/>
        <w:numPr>
          <w:ilvl w:val="0"/>
          <w:numId w:val="15"/>
        </w:numPr>
        <w:autoSpaceDE w:val="0"/>
        <w:autoSpaceDN w:val="0"/>
        <w:adjustRightInd w:val="0"/>
        <w:spacing w:after="0"/>
        <w:ind w:hanging="720"/>
        <w:rPr>
          <w:rFonts w:asciiTheme="majorHAnsi" w:hAnsiTheme="majorHAnsi" w:cstheme="majorHAnsi"/>
          <w:sz w:val="22"/>
          <w:szCs w:val="22"/>
        </w:rPr>
      </w:pPr>
      <w:r w:rsidRPr="008943A1">
        <w:rPr>
          <w:rFonts w:asciiTheme="majorHAnsi" w:hAnsiTheme="majorHAnsi" w:cstheme="majorHAnsi"/>
          <w:sz w:val="22"/>
          <w:szCs w:val="22"/>
        </w:rPr>
        <w:t xml:space="preserve">NOVAK, E. R. </w:t>
      </w:r>
      <w:r w:rsidRPr="008943A1">
        <w:rPr>
          <w:rFonts w:asciiTheme="majorHAnsi" w:hAnsiTheme="majorHAnsi" w:cstheme="majorHAnsi"/>
          <w:b/>
          <w:sz w:val="22"/>
          <w:szCs w:val="22"/>
        </w:rPr>
        <w:t>Tratado de ginecologia</w:t>
      </w:r>
      <w:r w:rsidRPr="008943A1">
        <w:rPr>
          <w:rFonts w:asciiTheme="majorHAnsi" w:hAnsiTheme="majorHAnsi" w:cstheme="majorHAnsi"/>
          <w:sz w:val="22"/>
          <w:szCs w:val="22"/>
        </w:rPr>
        <w:t>. Rio de Janeiro: Guanabara-Koogan, 1998</w:t>
      </w:r>
    </w:p>
    <w:p w:rsidR="00FE19A3" w:rsidRPr="00A33738" w:rsidRDefault="00FE19A3" w:rsidP="00FE19A3">
      <w:pPr>
        <w:widowControl w:val="0"/>
        <w:numPr>
          <w:ilvl w:val="0"/>
          <w:numId w:val="15"/>
        </w:numPr>
        <w:overflowPunct w:val="0"/>
        <w:autoSpaceDE w:val="0"/>
        <w:autoSpaceDN w:val="0"/>
        <w:adjustRightInd w:val="0"/>
        <w:spacing w:after="0"/>
        <w:ind w:hanging="720"/>
        <w:rPr>
          <w:rFonts w:asciiTheme="majorHAnsi" w:hAnsiTheme="majorHAnsi" w:cstheme="majorHAnsi"/>
          <w:sz w:val="22"/>
          <w:szCs w:val="22"/>
          <w:lang w:val="en-US"/>
        </w:rPr>
      </w:pPr>
      <w:r w:rsidRPr="008943A1">
        <w:rPr>
          <w:rFonts w:asciiTheme="majorHAnsi" w:hAnsiTheme="majorHAnsi" w:cstheme="majorHAnsi"/>
          <w:sz w:val="22"/>
          <w:szCs w:val="22"/>
        </w:rPr>
        <w:t>PESSINI, Léo; BARCHIFONTAINE, Christian de Paul de.</w:t>
      </w:r>
      <w:r w:rsidRPr="008943A1">
        <w:rPr>
          <w:rFonts w:asciiTheme="majorHAnsi" w:hAnsiTheme="majorHAnsi" w:cstheme="majorHAnsi"/>
          <w:b/>
          <w:bCs/>
          <w:sz w:val="22"/>
          <w:szCs w:val="22"/>
        </w:rPr>
        <w:t xml:space="preserve"> Problemas atuais de bioética. </w:t>
      </w:r>
      <w:r w:rsidRPr="008943A1">
        <w:rPr>
          <w:rFonts w:asciiTheme="majorHAnsi" w:hAnsiTheme="majorHAnsi" w:cstheme="majorHAnsi"/>
          <w:sz w:val="22"/>
          <w:szCs w:val="22"/>
        </w:rPr>
        <w:t xml:space="preserve">8. ed. </w:t>
      </w:r>
      <w:r w:rsidRPr="00A33738">
        <w:rPr>
          <w:rFonts w:asciiTheme="majorHAnsi" w:hAnsiTheme="majorHAnsi" w:cstheme="majorHAnsi"/>
          <w:sz w:val="22"/>
          <w:szCs w:val="22"/>
          <w:lang w:val="en-US"/>
        </w:rPr>
        <w:t>São</w:t>
      </w:r>
      <w:r w:rsidRPr="00A33738">
        <w:rPr>
          <w:rFonts w:asciiTheme="majorHAnsi" w:hAnsiTheme="majorHAnsi" w:cstheme="majorHAnsi"/>
          <w:b/>
          <w:bCs/>
          <w:sz w:val="22"/>
          <w:szCs w:val="22"/>
          <w:lang w:val="en-US"/>
        </w:rPr>
        <w:t xml:space="preserve"> </w:t>
      </w:r>
      <w:r w:rsidRPr="00A33738">
        <w:rPr>
          <w:rFonts w:asciiTheme="majorHAnsi" w:hAnsiTheme="majorHAnsi" w:cstheme="majorHAnsi"/>
          <w:sz w:val="22"/>
          <w:szCs w:val="22"/>
          <w:lang w:val="en-US"/>
        </w:rPr>
        <w:t>Paulo: Loyola, 2007. 581 p.</w:t>
      </w:r>
    </w:p>
    <w:p w:rsidR="00FE19A3" w:rsidRPr="005D622C" w:rsidRDefault="00FE19A3" w:rsidP="00FE19A3">
      <w:pPr>
        <w:widowControl w:val="0"/>
        <w:numPr>
          <w:ilvl w:val="0"/>
          <w:numId w:val="15"/>
        </w:numPr>
        <w:overflowPunct w:val="0"/>
        <w:autoSpaceDE w:val="0"/>
        <w:autoSpaceDN w:val="0"/>
        <w:adjustRightInd w:val="0"/>
        <w:spacing w:after="0"/>
        <w:ind w:hanging="720"/>
        <w:rPr>
          <w:rFonts w:asciiTheme="majorHAnsi" w:hAnsiTheme="majorHAnsi" w:cstheme="majorHAnsi"/>
          <w:sz w:val="22"/>
          <w:szCs w:val="22"/>
        </w:rPr>
      </w:pPr>
      <w:r w:rsidRPr="008943A1">
        <w:rPr>
          <w:rFonts w:asciiTheme="majorHAnsi" w:hAnsiTheme="majorHAnsi" w:cstheme="majorHAnsi"/>
          <w:sz w:val="22"/>
          <w:szCs w:val="22"/>
        </w:rPr>
        <w:t>MOTENEGRO, Carlos Antonio Barbosa; RESENDE FILHO, Jorge de.</w:t>
      </w:r>
      <w:r w:rsidRPr="008943A1">
        <w:rPr>
          <w:rFonts w:asciiTheme="majorHAnsi" w:hAnsiTheme="majorHAnsi" w:cstheme="majorHAnsi"/>
          <w:b/>
          <w:bCs/>
          <w:sz w:val="22"/>
          <w:szCs w:val="22"/>
        </w:rPr>
        <w:t xml:space="preserve"> Rezende, obstetrícia fundamental. </w:t>
      </w:r>
      <w:r w:rsidRPr="008943A1">
        <w:rPr>
          <w:rFonts w:asciiTheme="majorHAnsi" w:hAnsiTheme="majorHAnsi" w:cstheme="majorHAnsi"/>
          <w:sz w:val="22"/>
          <w:szCs w:val="22"/>
        </w:rPr>
        <w:t xml:space="preserve">11. ed. Rio de Janeiro: Guanabara Koogan, 2008. </w:t>
      </w:r>
      <w:r w:rsidRPr="005D622C">
        <w:rPr>
          <w:rFonts w:asciiTheme="majorHAnsi" w:hAnsiTheme="majorHAnsi" w:cstheme="majorHAnsi"/>
          <w:sz w:val="22"/>
          <w:szCs w:val="22"/>
        </w:rPr>
        <w:t>607 p.</w:t>
      </w:r>
    </w:p>
    <w:p w:rsidR="00FE19A3" w:rsidRPr="00A33738" w:rsidRDefault="00FE19A3" w:rsidP="00FE19A3">
      <w:pPr>
        <w:widowControl w:val="0"/>
        <w:numPr>
          <w:ilvl w:val="0"/>
          <w:numId w:val="15"/>
        </w:numPr>
        <w:overflowPunct w:val="0"/>
        <w:autoSpaceDE w:val="0"/>
        <w:autoSpaceDN w:val="0"/>
        <w:adjustRightInd w:val="0"/>
        <w:spacing w:after="0"/>
        <w:ind w:hanging="720"/>
        <w:rPr>
          <w:rFonts w:asciiTheme="majorHAnsi" w:hAnsiTheme="majorHAnsi" w:cstheme="majorHAnsi"/>
          <w:sz w:val="22"/>
          <w:szCs w:val="22"/>
          <w:lang w:val="en-US"/>
        </w:rPr>
      </w:pPr>
      <w:r w:rsidRPr="00A33738">
        <w:rPr>
          <w:rFonts w:asciiTheme="majorHAnsi" w:hAnsiTheme="majorHAnsi" w:cstheme="majorHAnsi"/>
          <w:sz w:val="22"/>
          <w:szCs w:val="22"/>
          <w:lang w:val="en-US"/>
        </w:rPr>
        <w:t>PUTZ, R.; PABST, R. (Ed.).</w:t>
      </w:r>
      <w:r w:rsidRPr="00A33738">
        <w:rPr>
          <w:rFonts w:asciiTheme="majorHAnsi" w:hAnsiTheme="majorHAnsi" w:cstheme="majorHAnsi"/>
          <w:b/>
          <w:bCs/>
          <w:sz w:val="22"/>
          <w:szCs w:val="22"/>
          <w:lang w:val="en-US"/>
        </w:rPr>
        <w:t xml:space="preserve"> </w:t>
      </w:r>
      <w:r w:rsidRPr="008943A1">
        <w:rPr>
          <w:rFonts w:asciiTheme="majorHAnsi" w:hAnsiTheme="majorHAnsi" w:cstheme="majorHAnsi"/>
          <w:b/>
          <w:bCs/>
          <w:sz w:val="22"/>
          <w:szCs w:val="22"/>
        </w:rPr>
        <w:t xml:space="preserve">Atlas de anatomia humana Sobotta: </w:t>
      </w:r>
      <w:r w:rsidRPr="008943A1">
        <w:rPr>
          <w:rFonts w:asciiTheme="majorHAnsi" w:hAnsiTheme="majorHAnsi" w:cstheme="majorHAnsi"/>
          <w:sz w:val="22"/>
          <w:szCs w:val="22"/>
        </w:rPr>
        <w:t>tronco, vísceras e extremidade</w:t>
      </w:r>
      <w:r w:rsidRPr="008943A1">
        <w:rPr>
          <w:rFonts w:asciiTheme="majorHAnsi" w:hAnsiTheme="majorHAnsi" w:cstheme="majorHAnsi"/>
          <w:b/>
          <w:bCs/>
          <w:sz w:val="22"/>
          <w:szCs w:val="22"/>
        </w:rPr>
        <w:t xml:space="preserve"> </w:t>
      </w:r>
      <w:r w:rsidRPr="008943A1">
        <w:rPr>
          <w:rFonts w:asciiTheme="majorHAnsi" w:hAnsiTheme="majorHAnsi" w:cstheme="majorHAnsi"/>
          <w:sz w:val="22"/>
          <w:szCs w:val="22"/>
        </w:rPr>
        <w:t xml:space="preserve">inferior. </w:t>
      </w:r>
      <w:r w:rsidRPr="00A33738">
        <w:rPr>
          <w:rFonts w:asciiTheme="majorHAnsi" w:hAnsiTheme="majorHAnsi" w:cstheme="majorHAnsi"/>
          <w:sz w:val="22"/>
          <w:szCs w:val="22"/>
          <w:lang w:val="en-US"/>
        </w:rPr>
        <w:t>22. ed. Rio de Janeiro: Guanabara Koogan, 2005. v. 2.</w:t>
      </w:r>
    </w:p>
    <w:p w:rsidR="00FE19A3" w:rsidRPr="008943A1" w:rsidRDefault="00FE19A3" w:rsidP="00FE19A3">
      <w:pPr>
        <w:widowControl w:val="0"/>
        <w:numPr>
          <w:ilvl w:val="0"/>
          <w:numId w:val="15"/>
        </w:numPr>
        <w:autoSpaceDE w:val="0"/>
        <w:autoSpaceDN w:val="0"/>
        <w:adjustRightInd w:val="0"/>
        <w:spacing w:after="0"/>
        <w:ind w:hanging="720"/>
        <w:rPr>
          <w:rFonts w:asciiTheme="majorHAnsi" w:hAnsiTheme="majorHAnsi" w:cstheme="majorHAnsi"/>
          <w:sz w:val="22"/>
          <w:szCs w:val="22"/>
        </w:rPr>
      </w:pPr>
      <w:r w:rsidRPr="008943A1">
        <w:rPr>
          <w:rFonts w:asciiTheme="majorHAnsi" w:hAnsiTheme="majorHAnsi" w:cstheme="majorHAnsi"/>
          <w:sz w:val="22"/>
          <w:szCs w:val="22"/>
        </w:rPr>
        <w:t xml:space="preserve">VIANA, L. C., MARTINS, M., GEBER, S. </w:t>
      </w:r>
      <w:r w:rsidRPr="008943A1">
        <w:rPr>
          <w:rFonts w:asciiTheme="majorHAnsi" w:hAnsiTheme="majorHAnsi" w:cstheme="majorHAnsi"/>
          <w:b/>
          <w:sz w:val="22"/>
          <w:szCs w:val="22"/>
        </w:rPr>
        <w:t>Ginecologia</w:t>
      </w:r>
      <w:r w:rsidRPr="008943A1">
        <w:rPr>
          <w:rFonts w:asciiTheme="majorHAnsi" w:hAnsiTheme="majorHAnsi" w:cstheme="majorHAnsi"/>
          <w:sz w:val="22"/>
          <w:szCs w:val="22"/>
        </w:rPr>
        <w:t>. São Paulo: Médica e Científica, 2001.</w:t>
      </w:r>
    </w:p>
    <w:p w:rsidR="00FE19A3" w:rsidRPr="00A33738" w:rsidRDefault="00FE19A3" w:rsidP="00FE19A3">
      <w:pPr>
        <w:widowControl w:val="0"/>
        <w:numPr>
          <w:ilvl w:val="0"/>
          <w:numId w:val="15"/>
        </w:numPr>
        <w:overflowPunct w:val="0"/>
        <w:autoSpaceDE w:val="0"/>
        <w:autoSpaceDN w:val="0"/>
        <w:adjustRightInd w:val="0"/>
        <w:spacing w:after="0"/>
        <w:ind w:hanging="720"/>
        <w:rPr>
          <w:rFonts w:asciiTheme="majorHAnsi" w:hAnsiTheme="majorHAnsi" w:cstheme="majorHAnsi"/>
          <w:sz w:val="22"/>
          <w:szCs w:val="22"/>
          <w:lang w:val="en-US"/>
        </w:rPr>
      </w:pPr>
      <w:r w:rsidRPr="008943A1">
        <w:rPr>
          <w:rFonts w:asciiTheme="majorHAnsi" w:hAnsiTheme="majorHAnsi" w:cstheme="majorHAnsi"/>
          <w:sz w:val="22"/>
          <w:szCs w:val="22"/>
        </w:rPr>
        <w:t>WOLPERT, Lewis ...[et al.].</w:t>
      </w:r>
      <w:r w:rsidRPr="008943A1">
        <w:rPr>
          <w:rFonts w:asciiTheme="majorHAnsi" w:hAnsiTheme="majorHAnsi" w:cstheme="majorHAnsi"/>
          <w:b/>
          <w:bCs/>
          <w:sz w:val="22"/>
          <w:szCs w:val="22"/>
        </w:rPr>
        <w:t xml:space="preserve"> Princípios de biologia do desenvolvimento. </w:t>
      </w:r>
      <w:r w:rsidRPr="00A33738">
        <w:rPr>
          <w:rFonts w:asciiTheme="majorHAnsi" w:hAnsiTheme="majorHAnsi" w:cstheme="majorHAnsi"/>
          <w:sz w:val="22"/>
          <w:szCs w:val="22"/>
          <w:lang w:val="en-US"/>
        </w:rPr>
        <w:t>3. ed. Porto Alegre:</w:t>
      </w:r>
      <w:r w:rsidRPr="00A33738">
        <w:rPr>
          <w:rFonts w:asciiTheme="majorHAnsi" w:hAnsiTheme="majorHAnsi" w:cstheme="majorHAnsi"/>
          <w:b/>
          <w:bCs/>
          <w:sz w:val="22"/>
          <w:szCs w:val="22"/>
          <w:lang w:val="en-US"/>
        </w:rPr>
        <w:t xml:space="preserve"> </w:t>
      </w:r>
      <w:r w:rsidRPr="00A33738">
        <w:rPr>
          <w:rFonts w:asciiTheme="majorHAnsi" w:hAnsiTheme="majorHAnsi" w:cstheme="majorHAnsi"/>
          <w:sz w:val="22"/>
          <w:szCs w:val="22"/>
          <w:lang w:val="en-US"/>
        </w:rPr>
        <w:t>Artmed, 2008. 576 p.</w:t>
      </w:r>
    </w:p>
    <w:p w:rsidR="00FE19A3" w:rsidRPr="00A33738" w:rsidRDefault="00FE19A3" w:rsidP="00FE19A3">
      <w:pPr>
        <w:widowControl w:val="0"/>
        <w:autoSpaceDE w:val="0"/>
        <w:autoSpaceDN w:val="0"/>
        <w:adjustRightInd w:val="0"/>
        <w:spacing w:after="0"/>
        <w:rPr>
          <w:rFonts w:asciiTheme="majorHAnsi" w:hAnsiTheme="majorHAnsi" w:cstheme="majorHAnsi"/>
          <w:sz w:val="22"/>
          <w:szCs w:val="22"/>
          <w:lang w:val="en-US"/>
        </w:rPr>
      </w:pPr>
    </w:p>
    <w:p w:rsidR="00FE19A3" w:rsidRPr="00A33738" w:rsidRDefault="00FE19A3" w:rsidP="00FE19A3">
      <w:pPr>
        <w:widowControl w:val="0"/>
        <w:autoSpaceDE w:val="0"/>
        <w:autoSpaceDN w:val="0"/>
        <w:adjustRightInd w:val="0"/>
        <w:spacing w:after="0"/>
        <w:rPr>
          <w:rFonts w:asciiTheme="majorHAnsi" w:hAnsiTheme="majorHAnsi" w:cstheme="majorHAnsi"/>
          <w:sz w:val="22"/>
          <w:szCs w:val="22"/>
          <w:lang w:val="en-US"/>
        </w:rPr>
      </w:pPr>
      <w:r w:rsidRPr="00A33738">
        <w:rPr>
          <w:rFonts w:asciiTheme="majorHAnsi" w:hAnsiTheme="majorHAnsi" w:cstheme="majorHAnsi"/>
          <w:b/>
          <w:bCs/>
          <w:sz w:val="22"/>
          <w:szCs w:val="22"/>
          <w:lang w:val="en-US"/>
        </w:rPr>
        <w:t>Sites:</w:t>
      </w:r>
    </w:p>
    <w:p w:rsidR="00FE19A3" w:rsidRPr="00A33738" w:rsidRDefault="00FE19A3" w:rsidP="00FE19A3">
      <w:pPr>
        <w:widowControl w:val="0"/>
        <w:autoSpaceDE w:val="0"/>
        <w:autoSpaceDN w:val="0"/>
        <w:adjustRightInd w:val="0"/>
        <w:spacing w:after="0"/>
        <w:rPr>
          <w:rFonts w:asciiTheme="majorHAnsi" w:hAnsiTheme="majorHAnsi" w:cstheme="majorHAnsi"/>
          <w:sz w:val="22"/>
          <w:szCs w:val="22"/>
          <w:lang w:val="en-US"/>
        </w:rPr>
      </w:pPr>
      <w:r w:rsidRPr="00A33738">
        <w:rPr>
          <w:rFonts w:asciiTheme="majorHAnsi" w:hAnsiTheme="majorHAnsi" w:cstheme="majorHAnsi"/>
          <w:sz w:val="22"/>
          <w:szCs w:val="22"/>
          <w:lang w:val="en-US"/>
        </w:rPr>
        <w:t>http://www.assis.unesp.br/~egalhard/desembr.htm</w:t>
      </w:r>
    </w:p>
    <w:p w:rsidR="00FE19A3" w:rsidRPr="00A33738" w:rsidRDefault="00FE19A3" w:rsidP="00FE19A3">
      <w:pPr>
        <w:widowControl w:val="0"/>
        <w:autoSpaceDE w:val="0"/>
        <w:autoSpaceDN w:val="0"/>
        <w:adjustRightInd w:val="0"/>
        <w:spacing w:after="0"/>
        <w:rPr>
          <w:rFonts w:asciiTheme="majorHAnsi" w:hAnsiTheme="majorHAnsi" w:cstheme="majorHAnsi"/>
          <w:sz w:val="22"/>
          <w:szCs w:val="22"/>
          <w:lang w:val="en-US"/>
        </w:rPr>
      </w:pPr>
      <w:r w:rsidRPr="00A33738">
        <w:rPr>
          <w:rFonts w:asciiTheme="majorHAnsi" w:hAnsiTheme="majorHAnsi" w:cstheme="majorHAnsi"/>
          <w:sz w:val="22"/>
          <w:szCs w:val="22"/>
          <w:lang w:val="en-US"/>
        </w:rPr>
        <w:lastRenderedPageBreak/>
        <w:t>http://www.forp.usp.br/mef/embriologia/index.htm</w:t>
      </w:r>
    </w:p>
    <w:p w:rsidR="00FE19A3" w:rsidRPr="00A33738" w:rsidRDefault="00FE19A3" w:rsidP="00FE19A3">
      <w:pPr>
        <w:widowControl w:val="0"/>
        <w:autoSpaceDE w:val="0"/>
        <w:autoSpaceDN w:val="0"/>
        <w:adjustRightInd w:val="0"/>
        <w:spacing w:after="0"/>
        <w:rPr>
          <w:rFonts w:asciiTheme="majorHAnsi" w:hAnsiTheme="majorHAnsi" w:cstheme="majorHAnsi"/>
          <w:sz w:val="22"/>
          <w:szCs w:val="22"/>
          <w:lang w:val="en-US"/>
        </w:rPr>
      </w:pPr>
      <w:r w:rsidRPr="00A33738">
        <w:rPr>
          <w:rFonts w:asciiTheme="majorHAnsi" w:hAnsiTheme="majorHAnsi" w:cstheme="majorHAnsi"/>
          <w:sz w:val="22"/>
          <w:szCs w:val="22"/>
          <w:lang w:val="en-US"/>
        </w:rPr>
        <w:t>http://www.icb.ufg.br/histologia/incapa.htm</w:t>
      </w:r>
    </w:p>
    <w:p w:rsidR="00FE19A3" w:rsidRPr="00A33738" w:rsidRDefault="00FE19A3" w:rsidP="00FE19A3">
      <w:pPr>
        <w:widowControl w:val="0"/>
        <w:overflowPunct w:val="0"/>
        <w:autoSpaceDE w:val="0"/>
        <w:autoSpaceDN w:val="0"/>
        <w:adjustRightInd w:val="0"/>
        <w:spacing w:after="0"/>
        <w:rPr>
          <w:rFonts w:asciiTheme="majorHAnsi" w:hAnsiTheme="majorHAnsi" w:cstheme="majorHAnsi"/>
          <w:sz w:val="22"/>
          <w:szCs w:val="22"/>
          <w:lang w:val="en-US"/>
        </w:rPr>
      </w:pPr>
      <w:r w:rsidRPr="00A33738">
        <w:rPr>
          <w:rFonts w:asciiTheme="majorHAnsi" w:hAnsiTheme="majorHAnsi" w:cstheme="majorHAnsi"/>
          <w:sz w:val="22"/>
          <w:szCs w:val="22"/>
          <w:lang w:val="en-US"/>
        </w:rPr>
        <w:t xml:space="preserve">http://www.cstr.ufcg.edu.br/histologia/ </w:t>
      </w:r>
    </w:p>
    <w:p w:rsidR="00FE19A3" w:rsidRPr="00A33738" w:rsidRDefault="00FE19A3" w:rsidP="00FE19A3">
      <w:pPr>
        <w:widowControl w:val="0"/>
        <w:overflowPunct w:val="0"/>
        <w:autoSpaceDE w:val="0"/>
        <w:autoSpaceDN w:val="0"/>
        <w:adjustRightInd w:val="0"/>
        <w:spacing w:after="0"/>
        <w:rPr>
          <w:rFonts w:asciiTheme="majorHAnsi" w:hAnsiTheme="majorHAnsi" w:cstheme="majorHAnsi"/>
          <w:sz w:val="22"/>
          <w:szCs w:val="22"/>
          <w:lang w:val="en-US"/>
        </w:rPr>
      </w:pPr>
      <w:r w:rsidRPr="00A33738">
        <w:rPr>
          <w:rFonts w:asciiTheme="majorHAnsi" w:hAnsiTheme="majorHAnsi" w:cstheme="majorHAnsi"/>
          <w:sz w:val="22"/>
          <w:szCs w:val="22"/>
          <w:lang w:val="en-US"/>
        </w:rPr>
        <w:t>http://pucrs.campus2.br/~gilda/embriolo-huma/embhumana.html http://info.k4health.org/globalhandbook/remindersheets/PortugueseHanbook.pdf http://portal.saude.gov.br/portal/saude/area.cfm?id_area=152 http://www.unifesp.br/dgineco/planfamiliar/</w:t>
      </w:r>
    </w:p>
    <w:p w:rsidR="00FE19A3" w:rsidRPr="00A33738" w:rsidRDefault="00FE19A3" w:rsidP="00FE19A3">
      <w:pPr>
        <w:widowControl w:val="0"/>
        <w:autoSpaceDE w:val="0"/>
        <w:autoSpaceDN w:val="0"/>
        <w:adjustRightInd w:val="0"/>
        <w:spacing w:after="0"/>
        <w:rPr>
          <w:rFonts w:asciiTheme="majorHAnsi" w:hAnsiTheme="majorHAnsi" w:cstheme="majorHAnsi"/>
          <w:sz w:val="22"/>
          <w:szCs w:val="22"/>
          <w:lang w:val="en-US"/>
        </w:rPr>
      </w:pPr>
      <w:r w:rsidRPr="00A33738">
        <w:rPr>
          <w:rFonts w:asciiTheme="majorHAnsi" w:hAnsiTheme="majorHAnsi" w:cstheme="majorHAnsi"/>
          <w:sz w:val="22"/>
          <w:szCs w:val="22"/>
          <w:lang w:val="en-US"/>
        </w:rPr>
        <w:t>http://portal.saude.gov.br/saude/</w:t>
      </w:r>
    </w:p>
    <w:p w:rsidR="00FE19A3" w:rsidRPr="00A33738" w:rsidRDefault="00FE19A3" w:rsidP="00FE19A3">
      <w:pPr>
        <w:spacing w:after="0"/>
        <w:rPr>
          <w:rFonts w:asciiTheme="majorHAnsi" w:hAnsiTheme="majorHAnsi" w:cstheme="majorHAnsi"/>
          <w:sz w:val="22"/>
          <w:szCs w:val="22"/>
          <w:lang w:val="en-US"/>
        </w:rPr>
      </w:pPr>
      <w:r w:rsidRPr="00A33738">
        <w:rPr>
          <w:rFonts w:asciiTheme="majorHAnsi" w:hAnsiTheme="majorHAnsi" w:cstheme="majorHAnsi"/>
          <w:sz w:val="22"/>
          <w:szCs w:val="22"/>
          <w:lang w:val="en-US"/>
        </w:rPr>
        <w:t>http://www.portaldasexualidade.com.br/ http://www.portalfeminino.com.br/PlanejamentoFamiliar_Planejamento.aspx http://portal.saude.gov.br/portal/arquivos/pdf/cartilha_direitos_sexuais_2006.pdf</w:t>
      </w:r>
    </w:p>
    <w:p w:rsidR="004748FA" w:rsidRPr="00FE19A3" w:rsidRDefault="004748FA">
      <w:pPr>
        <w:rPr>
          <w:lang w:val="en-US"/>
        </w:rPr>
      </w:pPr>
    </w:p>
    <w:sectPr w:rsidR="004748FA" w:rsidRPr="00FE19A3" w:rsidSect="00DA0BBB">
      <w:headerReference w:type="default" r:id="rId12"/>
      <w:footerReference w:type="default" r:id="rId13"/>
      <w:pgSz w:w="11901" w:h="16840" w:code="9"/>
      <w:pgMar w:top="1417" w:right="1701" w:bottom="1417"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3EE" w:rsidRDefault="001413EE">
      <w:pPr>
        <w:spacing w:after="0" w:line="240" w:lineRule="auto"/>
      </w:pPr>
      <w:r>
        <w:separator/>
      </w:r>
    </w:p>
  </w:endnote>
  <w:endnote w:type="continuationSeparator" w:id="0">
    <w:p w:rsidR="001413EE" w:rsidRDefault="00141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badi MT Condensed Light">
    <w:charset w:val="4D"/>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Lucida Grande">
    <w:altName w:val="Segoe UI"/>
    <w:charset w:val="00"/>
    <w:family w:val="swiss"/>
    <w:pitch w:val="variable"/>
    <w:sig w:usb0="E1000AEF" w:usb1="5000A1FF" w:usb2="00000000" w:usb3="00000000" w:csb0="000001BF" w:csb1="00000000"/>
  </w:font>
  <w:font w:name="MS Mincho">
    <w:altName w:val="Yu Gothic UI"/>
    <w:panose1 w:val="02020609040205080304"/>
    <w:charset w:val="80"/>
    <w:family w:val="roman"/>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9107910"/>
      <w:docPartObj>
        <w:docPartGallery w:val="Page Numbers (Bottom of Page)"/>
        <w:docPartUnique/>
      </w:docPartObj>
    </w:sdtPr>
    <w:sdtEndPr/>
    <w:sdtContent>
      <w:p w:rsidR="00D15E5F" w:rsidRDefault="00D15E5F">
        <w:pPr>
          <w:pStyle w:val="Rodap"/>
          <w:jc w:val="right"/>
        </w:pPr>
        <w:r>
          <w:fldChar w:fldCharType="begin"/>
        </w:r>
        <w:r>
          <w:instrText>PAGE   \* MERGEFORMAT</w:instrText>
        </w:r>
        <w:r>
          <w:fldChar w:fldCharType="separate"/>
        </w:r>
        <w:r w:rsidR="00620CCC" w:rsidRPr="00620CCC">
          <w:rPr>
            <w:noProof/>
            <w:lang w:val="pt-BR"/>
          </w:rPr>
          <w:t>1</w:t>
        </w:r>
        <w:r>
          <w:fldChar w:fldCharType="end"/>
        </w:r>
      </w:p>
    </w:sdtContent>
  </w:sdt>
  <w:p w:rsidR="00D15E5F" w:rsidRDefault="00D15E5F">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9668639"/>
      <w:docPartObj>
        <w:docPartGallery w:val="Page Numbers (Bottom of Page)"/>
        <w:docPartUnique/>
      </w:docPartObj>
    </w:sdtPr>
    <w:sdtEndPr/>
    <w:sdtContent>
      <w:p w:rsidR="00D15E5F" w:rsidRDefault="00D15E5F">
        <w:pPr>
          <w:pStyle w:val="Rodap"/>
          <w:jc w:val="right"/>
        </w:pPr>
        <w:r>
          <w:fldChar w:fldCharType="begin"/>
        </w:r>
        <w:r>
          <w:instrText>PAGE   \* MERGEFORMAT</w:instrText>
        </w:r>
        <w:r>
          <w:fldChar w:fldCharType="separate"/>
        </w:r>
        <w:r w:rsidRPr="00D15E5F">
          <w:rPr>
            <w:noProof/>
            <w:lang w:val="pt-BR"/>
          </w:rPr>
          <w:t>2</w:t>
        </w:r>
        <w:r>
          <w:fldChar w:fldCharType="end"/>
        </w:r>
      </w:p>
    </w:sdtContent>
  </w:sdt>
  <w:p w:rsidR="00D15E5F" w:rsidRDefault="00D15E5F">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9815082"/>
      <w:docPartObj>
        <w:docPartGallery w:val="Page Numbers (Bottom of Page)"/>
        <w:docPartUnique/>
      </w:docPartObj>
    </w:sdtPr>
    <w:sdtEndPr/>
    <w:sdtContent>
      <w:p w:rsidR="00D15E5F" w:rsidRDefault="00D15E5F">
        <w:pPr>
          <w:pStyle w:val="Rodap"/>
          <w:jc w:val="right"/>
        </w:pPr>
        <w:r>
          <w:fldChar w:fldCharType="begin"/>
        </w:r>
        <w:r>
          <w:instrText>PAGE   \* MERGEFORMAT</w:instrText>
        </w:r>
        <w:r>
          <w:fldChar w:fldCharType="separate"/>
        </w:r>
        <w:r w:rsidR="00AE70BB" w:rsidRPr="00AE70BB">
          <w:rPr>
            <w:noProof/>
            <w:lang w:val="pt-BR"/>
          </w:rPr>
          <w:t>12</w:t>
        </w:r>
        <w:r>
          <w:fldChar w:fldCharType="end"/>
        </w:r>
      </w:p>
    </w:sdtContent>
  </w:sdt>
  <w:p w:rsidR="00D15E5F" w:rsidRDefault="00D15E5F">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3EE" w:rsidRDefault="001413EE">
      <w:pPr>
        <w:spacing w:after="0" w:line="240" w:lineRule="auto"/>
      </w:pPr>
      <w:r>
        <w:separator/>
      </w:r>
    </w:p>
  </w:footnote>
  <w:footnote w:type="continuationSeparator" w:id="0">
    <w:p w:rsidR="001413EE" w:rsidRDefault="001413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E5F" w:rsidRDefault="00D15E5F">
    <w:pPr>
      <w:pStyle w:val="Cabealho"/>
    </w:pPr>
    <w:r>
      <w:rPr>
        <w:noProof/>
        <w:lang w:val="pt-BR" w:eastAsia="pt-BR"/>
      </w:rPr>
      <mc:AlternateContent>
        <mc:Choice Requires="wps">
          <w:drawing>
            <wp:anchor distT="0" distB="0" distL="114300" distR="114300" simplePos="0" relativeHeight="251656704" behindDoc="0" locked="0" layoutInCell="1" allowOverlap="1" wp14:anchorId="13BC90A4" wp14:editId="4405AD9B">
              <wp:simplePos x="0" y="0"/>
              <wp:positionH relativeFrom="column">
                <wp:posOffset>179706</wp:posOffset>
              </wp:positionH>
              <wp:positionV relativeFrom="paragraph">
                <wp:posOffset>-168923</wp:posOffset>
              </wp:positionV>
              <wp:extent cx="5944392" cy="864870"/>
              <wp:effectExtent l="0" t="0" r="0" b="0"/>
              <wp:wrapNone/>
              <wp:docPr id="1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4392" cy="864870"/>
                      </a:xfrm>
                      <a:prstGeom prst="rect">
                        <a:avLst/>
                      </a:prstGeom>
                      <a:noFill/>
                      <a:ln>
                        <a:noFill/>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arto="http://schemas.microsoft.com/office/word/2006/arto">
                            <a:solidFill>
                              <a:srgbClr val="FFFFFF"/>
                            </a:solidFill>
                          </a14:hiddenFill>
                        </a:ex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arto="http://schemas.microsoft.com/office/word/2006/arto" w="9525">
                            <a:solidFill>
                              <a:srgbClr val="000000"/>
                            </a:solidFill>
                            <a:miter lim="800000"/>
                            <a:headEnd/>
                            <a:tailEnd/>
                          </a14:hiddenLine>
                        </a:ext>
                      </a:extLst>
                    </wps:spPr>
                    <wps:txbx>
                      <w:txbxContent>
                        <w:p w:rsidR="00D15E5F" w:rsidRPr="004240ED" w:rsidRDefault="00D15E5F">
                          <w:pPr>
                            <w:spacing w:after="0" w:line="240" w:lineRule="auto"/>
                            <w:jc w:val="center"/>
                            <w:rPr>
                              <w:rFonts w:ascii="Arial Black" w:hAnsi="Arial Black" w:cs="Arial Black"/>
                              <w:caps/>
                              <w:sz w:val="40"/>
                              <w:szCs w:val="40"/>
                              <w14:shadow w14:blurRad="50800" w14:dist="38100" w14:dir="2700000" w14:sx="100000" w14:sy="100000" w14:kx="0" w14:ky="0" w14:algn="tl">
                                <w14:srgbClr w14:val="000000">
                                  <w14:alpha w14:val="60000"/>
                                </w14:srgbClr>
                              </w14:shadow>
                              <w14:textOutline w14:w="9525" w14:cap="rnd" w14:cmpd="sng" w14:algn="ctr">
                                <w14:solidFill>
                                  <w14:srgbClr w14:val="000000"/>
                                </w14:solidFill>
                                <w14:prstDash w14:val="solid"/>
                                <w14:bevel/>
                              </w14:textOutline>
                            </w:rPr>
                          </w:pPr>
                          <w:r w:rsidRPr="004240ED">
                            <w:rPr>
                              <w:rFonts w:ascii="Arial Black" w:hAnsi="Arial Black" w:cs="Arial Black"/>
                              <w:b/>
                              <w:bCs/>
                              <w:caps/>
                              <w:sz w:val="40"/>
                              <w:szCs w:val="40"/>
                              <w14:shadow w14:blurRad="50800" w14:dist="38100" w14:dir="2700000" w14:sx="100000" w14:sy="100000" w14:kx="0" w14:ky="0" w14:algn="tl">
                                <w14:srgbClr w14:val="000000">
                                  <w14:alpha w14:val="60000"/>
                                </w14:srgbClr>
                              </w14:shadow>
                              <w14:textOutline w14:w="9525" w14:cap="rnd" w14:cmpd="sng" w14:algn="ctr">
                                <w14:solidFill>
                                  <w14:srgbClr w14:val="000000"/>
                                </w14:solidFill>
                                <w14:prstDash w14:val="solid"/>
                                <w14:bevel/>
                              </w14:textOutline>
                            </w:rPr>
                            <w:t>Universidade federal de alagoas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BC90A4" id="_x0000_t202" coordsize="21600,21600" o:spt="202" path="m,l,21600r21600,l21600,xe">
              <v:stroke joinstyle="miter"/>
              <v:path gradientshapeok="t" o:connecttype="rect"/>
            </v:shapetype>
            <v:shape id="Text Box 1" o:spid="_x0000_s1026" type="#_x0000_t202" style="position:absolute;margin-left:14.15pt;margin-top:-13.3pt;width:468.05pt;height:68.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" filled="f" stroked="f">
              <v:textbox>
                <w:txbxContent>
                  <w:p w:rsidR="00D15E5F" w:rsidRPr="004240ED" w:rsidRDefault="00D15E5F">
                    <w:pPr>
                      <w:spacing w:after="0" w:line="240" w:lineRule="auto"/>
                      <w:jc w:val="center"/>
                      <w:rPr>
                        <w:rFonts w:ascii="Arial Black" w:hAnsi="Arial Black" w:cs="Arial Black"/>
                        <w:caps/>
                        <w:sz w:val="40"/>
                        <w:szCs w:val="40"/>
                        <w14:shadow w14:blurRad="50800" w14:dist="38100" w14:dir="2700000" w14:sx="100000" w14:sy="100000" w14:kx="0" w14:ky="0" w14:algn="tl">
                          <w14:srgbClr w14:val="000000">
                            <w14:alpha w14:val="60000"/>
                          </w14:srgbClr>
                        </w14:shadow>
                        <w14:textOutline w14:w="9525" w14:cap="rnd" w14:cmpd="sng" w14:algn="ctr">
                          <w14:solidFill>
                            <w14:srgbClr w14:val="000000"/>
                          </w14:solidFill>
                          <w14:prstDash w14:val="solid"/>
                          <w14:bevel/>
                        </w14:textOutline>
                      </w:rPr>
                    </w:pPr>
                    <w:r w:rsidRPr="004240ED">
                      <w:rPr>
                        <w:rFonts w:ascii="Arial Black" w:hAnsi="Arial Black" w:cs="Arial Black"/>
                        <w:b/>
                        <w:bCs/>
                        <w:caps/>
                        <w:sz w:val="40"/>
                        <w:szCs w:val="40"/>
                        <w14:shadow w14:blurRad="50800" w14:dist="38100" w14:dir="2700000" w14:sx="100000" w14:sy="100000" w14:kx="0" w14:ky="0" w14:algn="tl">
                          <w14:srgbClr w14:val="000000">
                            <w14:alpha w14:val="60000"/>
                          </w14:srgbClr>
                        </w14:shadow>
                        <w14:textOutline w14:w="9525" w14:cap="rnd" w14:cmpd="sng" w14:algn="ctr">
                          <w14:solidFill>
                            <w14:srgbClr w14:val="000000"/>
                          </w14:solidFill>
                          <w14:prstDash w14:val="solid"/>
                          <w14:bevel/>
                        </w14:textOutline>
                      </w:rPr>
                      <w:t>Universidade federal de alagoas</w:t>
                    </w:r>
                  </w:p>
                </w:txbxContent>
              </v:textbox>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E5F" w:rsidRDefault="00D15E5F">
    <w:pPr>
      <w:pStyle w:val="Cabealho"/>
    </w:pPr>
    <w:r>
      <w:rPr>
        <w:noProof/>
        <w:lang w:val="pt-BR" w:eastAsia="pt-BR"/>
      </w:rPr>
      <mc:AlternateContent>
        <mc:Choice Requires="wps">
          <w:drawing>
            <wp:anchor distT="0" distB="0" distL="114300" distR="114300" simplePos="0" relativeHeight="251657728" behindDoc="0" locked="0" layoutInCell="1" allowOverlap="1" wp14:anchorId="5DD8C9C4" wp14:editId="60C15950">
              <wp:simplePos x="0" y="0"/>
              <wp:positionH relativeFrom="column">
                <wp:posOffset>3770026</wp:posOffset>
              </wp:positionH>
              <wp:positionV relativeFrom="paragraph">
                <wp:posOffset>-5023498</wp:posOffset>
              </wp:positionV>
              <wp:extent cx="228600" cy="10058400"/>
              <wp:effectExtent l="12700" t="0" r="12700" b="12700"/>
              <wp:wrapNone/>
              <wp:docPr id="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28600" cy="10058400"/>
                      </a:xfrm>
                      <a:prstGeom prst="rect">
                        <a:avLst/>
                      </a:prstGeom>
                      <a:solidFill>
                        <a:srgbClr val="C0C0C0"/>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arto="http://schemas.microsoft.com/office/word/2006/arto"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411E6E12" id="Rectangle 9" o:spid="_x0000_s1026" style="position:absolute;margin-left:296.85pt;margin-top:-395.55pt;width:18pt;height:11in;rotation:90;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" fillcolor="silver" stroked="f"/>
          </w:pict>
        </mc:Fallback>
      </mc:AlternateContent>
    </w:r>
    <w:r>
      <w:rPr>
        <w:noProof/>
        <w:lang w:val="pt-BR" w:eastAsia="pt-BR"/>
      </w:rPr>
      <mc:AlternateContent>
        <mc:Choice Requires="wps">
          <w:drawing>
            <wp:anchor distT="0" distB="0" distL="114300" distR="114300" simplePos="0" relativeHeight="251658752" behindDoc="0" locked="0" layoutInCell="1" allowOverlap="1" wp14:anchorId="748C4E97" wp14:editId="45AFF2B6">
              <wp:simplePos x="0" y="0"/>
              <wp:positionH relativeFrom="column">
                <wp:posOffset>1028700</wp:posOffset>
              </wp:positionH>
              <wp:positionV relativeFrom="paragraph">
                <wp:posOffset>-170815</wp:posOffset>
              </wp:positionV>
              <wp:extent cx="4686300" cy="3429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342900"/>
                      </a:xfrm>
                      <a:prstGeom prst="rect">
                        <a:avLst/>
                      </a:prstGeom>
                      <a:noFill/>
                      <a:ln>
                        <a:noFill/>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arto="http://schemas.microsoft.com/office/word/2006/arto">
                            <a:solidFill>
                              <a:srgbClr val="FFFFFF"/>
                            </a:solidFill>
                          </a14:hiddenFill>
                        </a:ex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arto="http://schemas.microsoft.com/office/word/2006/arto" w="9525">
                            <a:solidFill>
                              <a:srgbClr val="000000"/>
                            </a:solidFill>
                            <a:miter lim="800000"/>
                            <a:headEnd/>
                            <a:tailEnd/>
                          </a14:hiddenLine>
                        </a:ext>
                      </a:extLst>
                    </wps:spPr>
                    <wps:txbx>
                      <w:txbxContent>
                        <w:p w:rsidR="00D15E5F" w:rsidRDefault="00D15E5F">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8C4E97" id="_x0000_t202" coordsize="21600,21600" o:spt="202" path="m,l,21600r21600,l21600,xe">
              <v:stroke joinstyle="miter"/>
              <v:path gradientshapeok="t" o:connecttype="rect"/>
            </v:shapetype>
            <v:shape id="Text Box 7" o:spid="_x0000_s1027" type="#_x0000_t202" style="position:absolute;margin-left:81pt;margin-top:-13.45pt;width:369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" filled="f" stroked="f">
              <v:textbox>
                <w:txbxContent>
                  <w:p w:rsidR="00D15E5F" w:rsidRDefault="00D15E5F">
                    <w:pPr>
                      <w:jc w:val="right"/>
                    </w:pPr>
                  </w:p>
                </w:txbxContent>
              </v:textbox>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18A21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3"/>
    <w:multiLevelType w:val="hybridMultilevel"/>
    <w:tmpl w:val="00000003"/>
    <w:lvl w:ilvl="0" w:tplc="000000C9">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876358"/>
    <w:multiLevelType w:val="hybridMultilevel"/>
    <w:tmpl w:val="65840CD4"/>
    <w:lvl w:ilvl="0" w:tplc="6CD22424">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51A637D"/>
    <w:multiLevelType w:val="hybridMultilevel"/>
    <w:tmpl w:val="E9AE47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5216921"/>
    <w:multiLevelType w:val="hybridMultilevel"/>
    <w:tmpl w:val="AB601A6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CC6373"/>
    <w:multiLevelType w:val="hybridMultilevel"/>
    <w:tmpl w:val="9AD6A350"/>
    <w:lvl w:ilvl="0" w:tplc="0416000F">
      <w:start w:val="1"/>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3863EBE"/>
    <w:multiLevelType w:val="hybridMultilevel"/>
    <w:tmpl w:val="78C6D8AE"/>
    <w:lvl w:ilvl="0" w:tplc="4CD27D80">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5B57D37"/>
    <w:multiLevelType w:val="hybridMultilevel"/>
    <w:tmpl w:val="E6C6B9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FA3CA5"/>
    <w:multiLevelType w:val="hybridMultilevel"/>
    <w:tmpl w:val="72D00A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A2A7037"/>
    <w:multiLevelType w:val="hybridMultilevel"/>
    <w:tmpl w:val="FA2AA43C"/>
    <w:lvl w:ilvl="0" w:tplc="FFFFFFFF">
      <w:start w:val="1"/>
      <w:numFmt w:val="decimal"/>
      <w:pStyle w:val="Remissivo1"/>
      <w:lvlText w:val="QUADRO %1."/>
      <w:lvlJc w:val="left"/>
      <w:pPr>
        <w:tabs>
          <w:tab w:val="num" w:pos="1080"/>
        </w:tabs>
      </w:pPr>
      <w:rPr>
        <w:rFonts w:cs="Times New Roman" w:hint="default"/>
      </w:rPr>
    </w:lvl>
    <w:lvl w:ilvl="1" w:tplc="FFFFFFFF">
      <w:start w:val="1"/>
      <w:numFmt w:val="bullet"/>
      <w:lvlText w:val=""/>
      <w:lvlJc w:val="left"/>
      <w:pPr>
        <w:tabs>
          <w:tab w:val="num" w:pos="1440"/>
        </w:tabs>
        <w:ind w:left="1080"/>
      </w:pPr>
      <w:rPr>
        <w:rFonts w:ascii="Symbol" w:hAnsi="Symbol" w:hint="default"/>
        <w:color w:val="auto"/>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0" w15:restartNumberingAfterBreak="0">
    <w:nsid w:val="1FC0310B"/>
    <w:multiLevelType w:val="hybridMultilevel"/>
    <w:tmpl w:val="D922ABAC"/>
    <w:lvl w:ilvl="0" w:tplc="8E4A2C1C">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FEA1EA7"/>
    <w:multiLevelType w:val="hybridMultilevel"/>
    <w:tmpl w:val="4BB0F0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EF2412"/>
    <w:multiLevelType w:val="hybridMultilevel"/>
    <w:tmpl w:val="183865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DF0C5C"/>
    <w:multiLevelType w:val="hybridMultilevel"/>
    <w:tmpl w:val="C04218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265F3A3D"/>
    <w:multiLevelType w:val="hybridMultilevel"/>
    <w:tmpl w:val="9DA0AF06"/>
    <w:lvl w:ilvl="0" w:tplc="09984DBC">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82A1CE7"/>
    <w:multiLevelType w:val="hybridMultilevel"/>
    <w:tmpl w:val="DD302432"/>
    <w:lvl w:ilvl="0" w:tplc="C9EAB8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F73627"/>
    <w:multiLevelType w:val="hybridMultilevel"/>
    <w:tmpl w:val="F0F6AFD4"/>
    <w:lvl w:ilvl="0" w:tplc="CC268D10">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E855A26"/>
    <w:multiLevelType w:val="hybridMultilevel"/>
    <w:tmpl w:val="714284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265146"/>
    <w:multiLevelType w:val="hybridMultilevel"/>
    <w:tmpl w:val="38963A04"/>
    <w:lvl w:ilvl="0" w:tplc="FB9C5604">
      <w:start w:val="1"/>
      <w:numFmt w:val="decimal"/>
      <w:lvlText w:val="%1."/>
      <w:lvlJc w:val="left"/>
      <w:pPr>
        <w:ind w:left="1080" w:hanging="360"/>
      </w:pPr>
      <w:rPr>
        <w:b/>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15:restartNumberingAfterBreak="0">
    <w:nsid w:val="30B9691C"/>
    <w:multiLevelType w:val="hybridMultilevel"/>
    <w:tmpl w:val="4572B65E"/>
    <w:lvl w:ilvl="0" w:tplc="76CCCED4">
      <w:start w:val="1"/>
      <w:numFmt w:val="decimal"/>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20" w15:restartNumberingAfterBreak="0">
    <w:nsid w:val="3CF96DBD"/>
    <w:multiLevelType w:val="hybridMultilevel"/>
    <w:tmpl w:val="6DD889B0"/>
    <w:lvl w:ilvl="0" w:tplc="8F505DDE">
      <w:start w:val="1"/>
      <w:numFmt w:val="bullet"/>
      <w:lvlText w:val="•"/>
      <w:lvlJc w:val="left"/>
      <w:pPr>
        <w:tabs>
          <w:tab w:val="num" w:pos="720"/>
        </w:tabs>
        <w:ind w:left="720" w:hanging="360"/>
      </w:pPr>
      <w:rPr>
        <w:rFonts w:ascii="Arial" w:hAnsi="Arial" w:hint="default"/>
      </w:rPr>
    </w:lvl>
    <w:lvl w:ilvl="1" w:tplc="84F657F6" w:tentative="1">
      <w:start w:val="1"/>
      <w:numFmt w:val="bullet"/>
      <w:lvlText w:val="•"/>
      <w:lvlJc w:val="left"/>
      <w:pPr>
        <w:tabs>
          <w:tab w:val="num" w:pos="1440"/>
        </w:tabs>
        <w:ind w:left="1440" w:hanging="360"/>
      </w:pPr>
      <w:rPr>
        <w:rFonts w:ascii="Arial" w:hAnsi="Arial" w:hint="default"/>
      </w:rPr>
    </w:lvl>
    <w:lvl w:ilvl="2" w:tplc="EB64F61E" w:tentative="1">
      <w:start w:val="1"/>
      <w:numFmt w:val="bullet"/>
      <w:lvlText w:val="•"/>
      <w:lvlJc w:val="left"/>
      <w:pPr>
        <w:tabs>
          <w:tab w:val="num" w:pos="2160"/>
        </w:tabs>
        <w:ind w:left="2160" w:hanging="360"/>
      </w:pPr>
      <w:rPr>
        <w:rFonts w:ascii="Arial" w:hAnsi="Arial" w:hint="default"/>
      </w:rPr>
    </w:lvl>
    <w:lvl w:ilvl="3" w:tplc="92729824" w:tentative="1">
      <w:start w:val="1"/>
      <w:numFmt w:val="bullet"/>
      <w:lvlText w:val="•"/>
      <w:lvlJc w:val="left"/>
      <w:pPr>
        <w:tabs>
          <w:tab w:val="num" w:pos="2880"/>
        </w:tabs>
        <w:ind w:left="2880" w:hanging="360"/>
      </w:pPr>
      <w:rPr>
        <w:rFonts w:ascii="Arial" w:hAnsi="Arial" w:hint="default"/>
      </w:rPr>
    </w:lvl>
    <w:lvl w:ilvl="4" w:tplc="2F72AB2A" w:tentative="1">
      <w:start w:val="1"/>
      <w:numFmt w:val="bullet"/>
      <w:lvlText w:val="•"/>
      <w:lvlJc w:val="left"/>
      <w:pPr>
        <w:tabs>
          <w:tab w:val="num" w:pos="3600"/>
        </w:tabs>
        <w:ind w:left="3600" w:hanging="360"/>
      </w:pPr>
      <w:rPr>
        <w:rFonts w:ascii="Arial" w:hAnsi="Arial" w:hint="default"/>
      </w:rPr>
    </w:lvl>
    <w:lvl w:ilvl="5" w:tplc="00F03CA6" w:tentative="1">
      <w:start w:val="1"/>
      <w:numFmt w:val="bullet"/>
      <w:lvlText w:val="•"/>
      <w:lvlJc w:val="left"/>
      <w:pPr>
        <w:tabs>
          <w:tab w:val="num" w:pos="4320"/>
        </w:tabs>
        <w:ind w:left="4320" w:hanging="360"/>
      </w:pPr>
      <w:rPr>
        <w:rFonts w:ascii="Arial" w:hAnsi="Arial" w:hint="default"/>
      </w:rPr>
    </w:lvl>
    <w:lvl w:ilvl="6" w:tplc="135E5620" w:tentative="1">
      <w:start w:val="1"/>
      <w:numFmt w:val="bullet"/>
      <w:lvlText w:val="•"/>
      <w:lvlJc w:val="left"/>
      <w:pPr>
        <w:tabs>
          <w:tab w:val="num" w:pos="5040"/>
        </w:tabs>
        <w:ind w:left="5040" w:hanging="360"/>
      </w:pPr>
      <w:rPr>
        <w:rFonts w:ascii="Arial" w:hAnsi="Arial" w:hint="default"/>
      </w:rPr>
    </w:lvl>
    <w:lvl w:ilvl="7" w:tplc="877E937A" w:tentative="1">
      <w:start w:val="1"/>
      <w:numFmt w:val="bullet"/>
      <w:lvlText w:val="•"/>
      <w:lvlJc w:val="left"/>
      <w:pPr>
        <w:tabs>
          <w:tab w:val="num" w:pos="5760"/>
        </w:tabs>
        <w:ind w:left="5760" w:hanging="360"/>
      </w:pPr>
      <w:rPr>
        <w:rFonts w:ascii="Arial" w:hAnsi="Arial" w:hint="default"/>
      </w:rPr>
    </w:lvl>
    <w:lvl w:ilvl="8" w:tplc="20D2A060"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E837389"/>
    <w:multiLevelType w:val="hybridMultilevel"/>
    <w:tmpl w:val="0BE825E0"/>
    <w:lvl w:ilvl="0" w:tplc="472CDB5A">
      <w:start w:val="1"/>
      <w:numFmt w:val="upperRoman"/>
      <w:lvlText w:val="%1."/>
      <w:lvlJc w:val="righ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1384E39"/>
    <w:multiLevelType w:val="hybridMultilevel"/>
    <w:tmpl w:val="3508FB26"/>
    <w:lvl w:ilvl="0" w:tplc="C9EAB8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9B15E8"/>
    <w:multiLevelType w:val="hybridMultilevel"/>
    <w:tmpl w:val="588A0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C66774"/>
    <w:multiLevelType w:val="hybridMultilevel"/>
    <w:tmpl w:val="FF7CED1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F9C6529"/>
    <w:multiLevelType w:val="hybridMultilevel"/>
    <w:tmpl w:val="2EACD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8B5839"/>
    <w:multiLevelType w:val="hybridMultilevel"/>
    <w:tmpl w:val="38963A04"/>
    <w:lvl w:ilvl="0" w:tplc="FB9C5604">
      <w:start w:val="1"/>
      <w:numFmt w:val="decimal"/>
      <w:lvlText w:val="%1."/>
      <w:lvlJc w:val="left"/>
      <w:pPr>
        <w:ind w:left="1080" w:hanging="360"/>
      </w:pPr>
      <w:rPr>
        <w:b/>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7" w15:restartNumberingAfterBreak="0">
    <w:nsid w:val="59835026"/>
    <w:multiLevelType w:val="hybridMultilevel"/>
    <w:tmpl w:val="AA1216E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E8302CC"/>
    <w:multiLevelType w:val="multilevel"/>
    <w:tmpl w:val="254651FC"/>
    <w:lvl w:ilvl="0">
      <w:start w:val="1"/>
      <w:numFmt w:val="decimal"/>
      <w:lvlText w:val="%1."/>
      <w:lvlJc w:val="left"/>
      <w:pPr>
        <w:tabs>
          <w:tab w:val="num" w:pos="1152"/>
        </w:tabs>
        <w:ind w:left="1152" w:hanging="432"/>
      </w:pPr>
      <w:rPr>
        <w:rFonts w:cs="Times New Roman" w:hint="default"/>
      </w:rPr>
    </w:lvl>
    <w:lvl w:ilvl="1">
      <w:start w:val="1"/>
      <w:numFmt w:val="decimal"/>
      <w:pStyle w:val="titulo1"/>
      <w:lvlText w:val="%1.%2"/>
      <w:lvlJc w:val="left"/>
      <w:pPr>
        <w:tabs>
          <w:tab w:val="num" w:pos="1296"/>
        </w:tabs>
        <w:ind w:left="1296" w:hanging="1296"/>
      </w:pPr>
      <w:rPr>
        <w:rFonts w:cs="Times New Roman" w:hint="default"/>
      </w:rPr>
    </w:lvl>
    <w:lvl w:ilvl="2">
      <w:start w:val="1"/>
      <w:numFmt w:val="decimal"/>
      <w:lvlText w:val="%1.%2.%3"/>
      <w:lvlJc w:val="left"/>
      <w:pPr>
        <w:tabs>
          <w:tab w:val="num" w:pos="1440"/>
        </w:tabs>
        <w:ind w:left="1440" w:hanging="1440"/>
      </w:pPr>
      <w:rPr>
        <w:rFonts w:cs="Times New Roman" w:hint="default"/>
      </w:rPr>
    </w:lvl>
    <w:lvl w:ilvl="3">
      <w:start w:val="1"/>
      <w:numFmt w:val="decimal"/>
      <w:lvlText w:val="%1.%2.%3.%4"/>
      <w:lvlJc w:val="left"/>
      <w:pPr>
        <w:tabs>
          <w:tab w:val="num" w:pos="1584"/>
        </w:tabs>
        <w:ind w:left="1584" w:hanging="864"/>
      </w:pPr>
      <w:rPr>
        <w:rFonts w:cs="Times New Roman" w:hint="default"/>
      </w:rPr>
    </w:lvl>
    <w:lvl w:ilvl="4">
      <w:start w:val="1"/>
      <w:numFmt w:val="decimal"/>
      <w:lvlText w:val="%1.%2.%3.%4.%5"/>
      <w:lvlJc w:val="left"/>
      <w:pPr>
        <w:tabs>
          <w:tab w:val="num" w:pos="1728"/>
        </w:tabs>
        <w:ind w:left="1728" w:hanging="1008"/>
      </w:pPr>
      <w:rPr>
        <w:rFonts w:cs="Times New Roman" w:hint="default"/>
      </w:rPr>
    </w:lvl>
    <w:lvl w:ilvl="5">
      <w:start w:val="1"/>
      <w:numFmt w:val="decimal"/>
      <w:lvlText w:val="%1.%2.%3.%4.%5.%6"/>
      <w:lvlJc w:val="left"/>
      <w:pPr>
        <w:tabs>
          <w:tab w:val="num" w:pos="1872"/>
        </w:tabs>
        <w:ind w:left="1872" w:hanging="1152"/>
      </w:pPr>
      <w:rPr>
        <w:rFonts w:cs="Times New Roman" w:hint="default"/>
      </w:rPr>
    </w:lvl>
    <w:lvl w:ilvl="6">
      <w:start w:val="1"/>
      <w:numFmt w:val="decimal"/>
      <w:lvlText w:val="%1.%2.%3.%4.%5.%6.%7"/>
      <w:lvlJc w:val="left"/>
      <w:pPr>
        <w:tabs>
          <w:tab w:val="num" w:pos="2016"/>
        </w:tabs>
        <w:ind w:left="2016" w:hanging="1296"/>
      </w:pPr>
      <w:rPr>
        <w:rFonts w:cs="Times New Roman" w:hint="default"/>
      </w:rPr>
    </w:lvl>
    <w:lvl w:ilvl="7">
      <w:start w:val="1"/>
      <w:numFmt w:val="decimal"/>
      <w:lvlText w:val="%1.%2.%3.%4.%5.%6.%7.%8"/>
      <w:lvlJc w:val="left"/>
      <w:pPr>
        <w:tabs>
          <w:tab w:val="num" w:pos="2160"/>
        </w:tabs>
        <w:ind w:left="2160" w:hanging="1440"/>
      </w:pPr>
      <w:rPr>
        <w:rFonts w:cs="Times New Roman" w:hint="default"/>
      </w:rPr>
    </w:lvl>
    <w:lvl w:ilvl="8">
      <w:start w:val="1"/>
      <w:numFmt w:val="decimal"/>
      <w:lvlText w:val="%1.%2.%3.%4.%5.%6.%7.%8.%9"/>
      <w:lvlJc w:val="left"/>
      <w:pPr>
        <w:tabs>
          <w:tab w:val="num" w:pos="2304"/>
        </w:tabs>
        <w:ind w:left="2304" w:hanging="1584"/>
      </w:pPr>
      <w:rPr>
        <w:rFonts w:cs="Times New Roman" w:hint="default"/>
      </w:rPr>
    </w:lvl>
  </w:abstractNum>
  <w:abstractNum w:abstractNumId="29" w15:restartNumberingAfterBreak="0">
    <w:nsid w:val="60183AFB"/>
    <w:multiLevelType w:val="hybridMultilevel"/>
    <w:tmpl w:val="835001AA"/>
    <w:lvl w:ilvl="0" w:tplc="1EE22920">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1610E9F"/>
    <w:multiLevelType w:val="hybridMultilevel"/>
    <w:tmpl w:val="21983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2C0D6B"/>
    <w:multiLevelType w:val="hybridMultilevel"/>
    <w:tmpl w:val="DD4AE9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D82991"/>
    <w:multiLevelType w:val="hybridMultilevel"/>
    <w:tmpl w:val="405C88FA"/>
    <w:lvl w:ilvl="0" w:tplc="89A0594E">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5437D1F"/>
    <w:multiLevelType w:val="hybridMultilevel"/>
    <w:tmpl w:val="F0F6AFD4"/>
    <w:lvl w:ilvl="0" w:tplc="CC268D10">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C374F33"/>
    <w:multiLevelType w:val="hybridMultilevel"/>
    <w:tmpl w:val="2BC0E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414823"/>
    <w:multiLevelType w:val="hybridMultilevel"/>
    <w:tmpl w:val="6700E842"/>
    <w:lvl w:ilvl="0" w:tplc="C9EAB82A">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BF233B"/>
    <w:multiLevelType w:val="hybridMultilevel"/>
    <w:tmpl w:val="8E525B74"/>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3177E5F"/>
    <w:multiLevelType w:val="hybridMultilevel"/>
    <w:tmpl w:val="BE72B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250670"/>
    <w:multiLevelType w:val="hybridMultilevel"/>
    <w:tmpl w:val="8786A7E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75201CF6"/>
    <w:multiLevelType w:val="hybridMultilevel"/>
    <w:tmpl w:val="8FF04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F016AC"/>
    <w:multiLevelType w:val="hybridMultilevel"/>
    <w:tmpl w:val="A4BE7A28"/>
    <w:lvl w:ilvl="0" w:tplc="CB9C9AD4">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75A152D"/>
    <w:multiLevelType w:val="hybridMultilevel"/>
    <w:tmpl w:val="4BB4A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435611"/>
    <w:multiLevelType w:val="hybridMultilevel"/>
    <w:tmpl w:val="04629E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8F343C"/>
    <w:multiLevelType w:val="hybridMultilevel"/>
    <w:tmpl w:val="24121CA8"/>
    <w:lvl w:ilvl="0" w:tplc="BBBC9CA0">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4" w15:restartNumberingAfterBreak="0">
    <w:nsid w:val="7DD5161B"/>
    <w:multiLevelType w:val="hybridMultilevel"/>
    <w:tmpl w:val="191C8B9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8"/>
  </w:num>
  <w:num w:numId="2">
    <w:abstractNumId w:val="9"/>
  </w:num>
  <w:num w:numId="3">
    <w:abstractNumId w:val="25"/>
  </w:num>
  <w:num w:numId="4">
    <w:abstractNumId w:val="30"/>
  </w:num>
  <w:num w:numId="5">
    <w:abstractNumId w:val="36"/>
  </w:num>
  <w:num w:numId="6">
    <w:abstractNumId w:val="8"/>
  </w:num>
  <w:num w:numId="7">
    <w:abstractNumId w:val="3"/>
  </w:num>
  <w:num w:numId="8">
    <w:abstractNumId w:val="7"/>
  </w:num>
  <w:num w:numId="9">
    <w:abstractNumId w:val="37"/>
  </w:num>
  <w:num w:numId="10">
    <w:abstractNumId w:val="15"/>
  </w:num>
  <w:num w:numId="11">
    <w:abstractNumId w:val="22"/>
  </w:num>
  <w:num w:numId="12">
    <w:abstractNumId w:val="35"/>
  </w:num>
  <w:num w:numId="13">
    <w:abstractNumId w:val="31"/>
  </w:num>
  <w:num w:numId="14">
    <w:abstractNumId w:val="39"/>
  </w:num>
  <w:num w:numId="15">
    <w:abstractNumId w:val="11"/>
  </w:num>
  <w:num w:numId="16">
    <w:abstractNumId w:val="23"/>
  </w:num>
  <w:num w:numId="17">
    <w:abstractNumId w:val="42"/>
  </w:num>
  <w:num w:numId="18">
    <w:abstractNumId w:val="4"/>
  </w:num>
  <w:num w:numId="19">
    <w:abstractNumId w:val="17"/>
  </w:num>
  <w:num w:numId="20">
    <w:abstractNumId w:val="34"/>
  </w:num>
  <w:num w:numId="21">
    <w:abstractNumId w:val="41"/>
  </w:num>
  <w:num w:numId="22">
    <w:abstractNumId w:val="12"/>
  </w:num>
  <w:num w:numId="23">
    <w:abstractNumId w:val="0"/>
  </w:num>
  <w:num w:numId="24">
    <w:abstractNumId w:val="26"/>
  </w:num>
  <w:num w:numId="25">
    <w:abstractNumId w:val="27"/>
  </w:num>
  <w:num w:numId="26">
    <w:abstractNumId w:val="33"/>
  </w:num>
  <w:num w:numId="27">
    <w:abstractNumId w:val="19"/>
  </w:num>
  <w:num w:numId="28">
    <w:abstractNumId w:val="10"/>
  </w:num>
  <w:num w:numId="29">
    <w:abstractNumId w:val="2"/>
  </w:num>
  <w:num w:numId="30">
    <w:abstractNumId w:val="24"/>
  </w:num>
  <w:num w:numId="31">
    <w:abstractNumId w:val="38"/>
  </w:num>
  <w:num w:numId="32">
    <w:abstractNumId w:val="44"/>
  </w:num>
  <w:num w:numId="33">
    <w:abstractNumId w:val="20"/>
  </w:num>
  <w:num w:numId="34">
    <w:abstractNumId w:val="5"/>
  </w:num>
  <w:num w:numId="35">
    <w:abstractNumId w:val="18"/>
  </w:num>
  <w:num w:numId="36">
    <w:abstractNumId w:val="16"/>
  </w:num>
  <w:num w:numId="37">
    <w:abstractNumId w:val="14"/>
  </w:num>
  <w:num w:numId="38">
    <w:abstractNumId w:val="29"/>
  </w:num>
  <w:num w:numId="39">
    <w:abstractNumId w:val="6"/>
  </w:num>
  <w:num w:numId="40">
    <w:abstractNumId w:val="1"/>
  </w:num>
  <w:num w:numId="41">
    <w:abstractNumId w:val="43"/>
  </w:num>
  <w:num w:numId="42">
    <w:abstractNumId w:val="21"/>
  </w:num>
  <w:num w:numId="43">
    <w:abstractNumId w:val="13"/>
  </w:num>
  <w:num w:numId="44">
    <w:abstractNumId w:val="40"/>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9A3"/>
    <w:rsid w:val="00083F68"/>
    <w:rsid w:val="001413EE"/>
    <w:rsid w:val="00334B4B"/>
    <w:rsid w:val="004748FA"/>
    <w:rsid w:val="00526315"/>
    <w:rsid w:val="005D4D3D"/>
    <w:rsid w:val="00620CCC"/>
    <w:rsid w:val="007E1D69"/>
    <w:rsid w:val="00A019C1"/>
    <w:rsid w:val="00AE70BB"/>
    <w:rsid w:val="00BD03C7"/>
    <w:rsid w:val="00CA1A05"/>
    <w:rsid w:val="00D15E5F"/>
    <w:rsid w:val="00DA0BBB"/>
    <w:rsid w:val="00FE19A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F9B9A"/>
  <w15:chartTrackingRefBased/>
  <w15:docId w15:val="{2579D86D-88AC-40B7-9FC7-F4D1F82FC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9A3"/>
    <w:pPr>
      <w:spacing w:after="120" w:line="360" w:lineRule="auto"/>
      <w:jc w:val="both"/>
    </w:pPr>
    <w:rPr>
      <w:rFonts w:ascii="Tahoma" w:eastAsia="Times New Roman" w:hAnsi="Tahoma" w:cs="Tahoma"/>
      <w:sz w:val="20"/>
      <w:szCs w:val="20"/>
      <w:lang w:eastAsia="pt-BR"/>
    </w:rPr>
  </w:style>
  <w:style w:type="paragraph" w:styleId="Ttulo1">
    <w:name w:val="heading 1"/>
    <w:aliases w:val="TITULO PRINCIPAL"/>
    <w:basedOn w:val="Sumrio1"/>
    <w:next w:val="Normal"/>
    <w:link w:val="Ttulo1Char"/>
    <w:autoRedefine/>
    <w:uiPriority w:val="9"/>
    <w:qFormat/>
    <w:rsid w:val="00FE19A3"/>
    <w:pPr>
      <w:keepNext/>
      <w:outlineLvl w:val="0"/>
    </w:pPr>
    <w:rPr>
      <w:rFonts w:ascii="Cambria" w:hAnsi="Cambria" w:cs="Times New Roman"/>
      <w:caps w:val="0"/>
      <w:kern w:val="32"/>
      <w:sz w:val="32"/>
      <w:szCs w:val="32"/>
      <w:lang w:val="x-none" w:eastAsia="x-none"/>
    </w:rPr>
  </w:style>
  <w:style w:type="paragraph" w:styleId="Ttulo2">
    <w:name w:val="heading 2"/>
    <w:aliases w:val="SUB TITULO N2"/>
    <w:basedOn w:val="Sumrio2"/>
    <w:next w:val="Normal"/>
    <w:link w:val="Ttulo2Char"/>
    <w:autoRedefine/>
    <w:uiPriority w:val="99"/>
    <w:qFormat/>
    <w:rsid w:val="00FE19A3"/>
    <w:pPr>
      <w:keepNext/>
      <w:tabs>
        <w:tab w:val="num" w:pos="567"/>
        <w:tab w:val="num" w:pos="720"/>
        <w:tab w:val="num" w:pos="1080"/>
      </w:tabs>
      <w:spacing w:before="480"/>
      <w:ind w:left="720" w:hanging="720"/>
      <w:outlineLvl w:val="1"/>
    </w:pPr>
    <w:rPr>
      <w:rFonts w:ascii="Arial Black" w:hAnsi="Arial Black" w:cs="Times New Roman"/>
      <w:caps/>
      <w:sz w:val="24"/>
      <w:szCs w:val="24"/>
      <w:lang w:val="x-none" w:eastAsia="x-none"/>
      <w14:shadow w14:blurRad="50800" w14:dist="38100" w14:dir="2700000" w14:sx="100000" w14:sy="100000" w14:kx="0" w14:ky="0" w14:algn="tl">
        <w14:srgbClr w14:val="000000">
          <w14:alpha w14:val="60000"/>
        </w14:srgbClr>
      </w14:shadow>
    </w:rPr>
  </w:style>
  <w:style w:type="paragraph" w:styleId="Ttulo3">
    <w:name w:val="heading 3"/>
    <w:aliases w:val="SUB TITULO N3"/>
    <w:basedOn w:val="Sumrio3"/>
    <w:next w:val="Normal"/>
    <w:link w:val="Ttulo3Char"/>
    <w:autoRedefine/>
    <w:uiPriority w:val="99"/>
    <w:qFormat/>
    <w:rsid w:val="00FE19A3"/>
    <w:pPr>
      <w:keepNext/>
      <w:tabs>
        <w:tab w:val="num" w:pos="720"/>
      </w:tabs>
      <w:spacing w:before="400" w:after="240"/>
      <w:ind w:left="0" w:hanging="360"/>
      <w:outlineLvl w:val="2"/>
    </w:pPr>
    <w:rPr>
      <w:rFonts w:cs="Times New Roman"/>
      <w:caps/>
      <w:sz w:val="22"/>
      <w:szCs w:val="22"/>
      <w:lang w:val="x-none" w:eastAsia="x-none"/>
      <w14:shadow w14:blurRad="50800" w14:dist="38100" w14:dir="2700000" w14:sx="100000" w14:sy="100000" w14:kx="0" w14:ky="0" w14:algn="tl">
        <w14:srgbClr w14:val="000000">
          <w14:alpha w14:val="60000"/>
        </w14:srgbClr>
      </w14:shadow>
    </w:rPr>
  </w:style>
  <w:style w:type="paragraph" w:styleId="Ttulo4">
    <w:name w:val="heading 4"/>
    <w:aliases w:val="SUB TITULO N4"/>
    <w:basedOn w:val="Sumrio4"/>
    <w:next w:val="Normal"/>
    <w:link w:val="Ttulo4Char"/>
    <w:autoRedefine/>
    <w:uiPriority w:val="99"/>
    <w:qFormat/>
    <w:rsid w:val="00FE19A3"/>
    <w:pPr>
      <w:keepNext/>
      <w:tabs>
        <w:tab w:val="num" w:pos="864"/>
      </w:tabs>
      <w:spacing w:before="400" w:after="240"/>
      <w:ind w:left="0" w:hanging="360"/>
      <w:outlineLvl w:val="3"/>
    </w:pPr>
    <w:rPr>
      <w:rFonts w:cs="Times New Roman"/>
      <w:b/>
      <w:bCs/>
      <w:caps/>
      <w:lang w:val="x-none" w:eastAsia="x-none"/>
      <w14:shadow w14:blurRad="50800" w14:dist="38100" w14:dir="2700000" w14:sx="100000" w14:sy="100000" w14:kx="0" w14:ky="0" w14:algn="tl">
        <w14:srgbClr w14:val="000000">
          <w14:alpha w14:val="60000"/>
        </w14:srgbClr>
      </w14:shadow>
    </w:rPr>
  </w:style>
  <w:style w:type="paragraph" w:styleId="Ttulo5">
    <w:name w:val="heading 5"/>
    <w:aliases w:val="SUB TITULO N5"/>
    <w:basedOn w:val="Sumrio5"/>
    <w:next w:val="Normal"/>
    <w:link w:val="Ttulo5Char"/>
    <w:autoRedefine/>
    <w:uiPriority w:val="99"/>
    <w:qFormat/>
    <w:rsid w:val="00083F68"/>
    <w:pPr>
      <w:spacing w:before="240" w:after="240"/>
      <w:ind w:left="0"/>
      <w:outlineLvl w:val="4"/>
    </w:pPr>
    <w:rPr>
      <w:rFonts w:asciiTheme="minorHAnsi" w:hAnsiTheme="minorHAnsi" w:cstheme="minorHAnsi"/>
      <w:b/>
      <w:bCs/>
      <w:sz w:val="22"/>
      <w:szCs w:val="22"/>
      <w:lang w:val="pt-PT"/>
      <w14:shadow w14:blurRad="50800" w14:dist="38100" w14:dir="2700000" w14:sx="100000" w14:sy="100000" w14:kx="0" w14:ky="0" w14:algn="tl">
        <w14:srgbClr w14:val="000000">
          <w14:alpha w14:val="60000"/>
        </w14:srgbClr>
      </w14:shadow>
    </w:rPr>
  </w:style>
  <w:style w:type="paragraph" w:styleId="Ttulo6">
    <w:name w:val="heading 6"/>
    <w:basedOn w:val="Normal"/>
    <w:next w:val="Normal"/>
    <w:link w:val="Ttulo6Char"/>
    <w:uiPriority w:val="99"/>
    <w:qFormat/>
    <w:rsid w:val="00FE19A3"/>
    <w:pPr>
      <w:tabs>
        <w:tab w:val="num" w:pos="1152"/>
      </w:tabs>
      <w:spacing w:before="240" w:after="60"/>
      <w:ind w:left="1152" w:hanging="1152"/>
      <w:outlineLvl w:val="5"/>
    </w:pPr>
    <w:rPr>
      <w:rFonts w:cs="Times New Roman"/>
      <w:b/>
      <w:bCs/>
      <w:sz w:val="22"/>
      <w:szCs w:val="22"/>
      <w:lang w:val="x-none" w:eastAsia="x-none"/>
    </w:rPr>
  </w:style>
  <w:style w:type="paragraph" w:styleId="Ttulo7">
    <w:name w:val="heading 7"/>
    <w:basedOn w:val="Normal"/>
    <w:next w:val="Normal"/>
    <w:link w:val="Ttulo7Char"/>
    <w:uiPriority w:val="99"/>
    <w:qFormat/>
    <w:rsid w:val="00FE19A3"/>
    <w:pPr>
      <w:tabs>
        <w:tab w:val="num" w:pos="1296"/>
      </w:tabs>
      <w:spacing w:before="240" w:after="60"/>
      <w:ind w:left="1296" w:hanging="1296"/>
      <w:outlineLvl w:val="6"/>
    </w:pPr>
    <w:rPr>
      <w:rFonts w:cs="Times New Roman"/>
      <w:lang w:val="x-none" w:eastAsia="x-none"/>
    </w:rPr>
  </w:style>
  <w:style w:type="paragraph" w:styleId="Ttulo8">
    <w:name w:val="heading 8"/>
    <w:basedOn w:val="Normal"/>
    <w:next w:val="Normal"/>
    <w:link w:val="Ttulo8Char"/>
    <w:uiPriority w:val="99"/>
    <w:qFormat/>
    <w:rsid w:val="00FE19A3"/>
    <w:pPr>
      <w:tabs>
        <w:tab w:val="num" w:pos="1440"/>
      </w:tabs>
      <w:spacing w:before="240" w:after="60"/>
      <w:ind w:left="1440" w:hanging="1440"/>
      <w:outlineLvl w:val="7"/>
    </w:pPr>
    <w:rPr>
      <w:rFonts w:cs="Times New Roman"/>
      <w:i/>
      <w:iCs/>
      <w:lang w:val="x-none" w:eastAsia="x-none"/>
    </w:rPr>
  </w:style>
  <w:style w:type="paragraph" w:styleId="Ttulo9">
    <w:name w:val="heading 9"/>
    <w:basedOn w:val="Normal"/>
    <w:next w:val="Normal"/>
    <w:link w:val="Ttulo9Char"/>
    <w:uiPriority w:val="99"/>
    <w:qFormat/>
    <w:rsid w:val="00FE19A3"/>
    <w:pPr>
      <w:tabs>
        <w:tab w:val="num" w:pos="1584"/>
      </w:tabs>
      <w:spacing w:before="240" w:after="60"/>
      <w:ind w:left="1584" w:hanging="1584"/>
      <w:outlineLvl w:val="8"/>
    </w:pPr>
    <w:rPr>
      <w:rFonts w:ascii="Arial" w:hAnsi="Arial" w:cs="Times New Roman"/>
      <w:sz w:val="22"/>
      <w:szCs w:val="22"/>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ITULO PRINCIPAL Char"/>
    <w:basedOn w:val="Fontepargpadro"/>
    <w:link w:val="Ttulo1"/>
    <w:uiPriority w:val="9"/>
    <w:rsid w:val="00FE19A3"/>
    <w:rPr>
      <w:rFonts w:ascii="Cambria" w:eastAsia="Times New Roman" w:hAnsi="Cambria" w:cs="Times New Roman"/>
      <w:noProof/>
      <w:kern w:val="32"/>
      <w:sz w:val="32"/>
      <w:szCs w:val="32"/>
      <w:lang w:val="x-none" w:eastAsia="x-none"/>
    </w:rPr>
  </w:style>
  <w:style w:type="character" w:customStyle="1" w:styleId="Ttulo2Char">
    <w:name w:val="Título 2 Char"/>
    <w:aliases w:val="SUB TITULO N2 Char"/>
    <w:basedOn w:val="Fontepargpadro"/>
    <w:link w:val="Ttulo2"/>
    <w:uiPriority w:val="99"/>
    <w:rsid w:val="00FE19A3"/>
    <w:rPr>
      <w:rFonts w:ascii="Arial Black" w:eastAsia="Times New Roman" w:hAnsi="Arial Black" w:cs="Times New Roman"/>
      <w:b/>
      <w:bCs/>
      <w:caps/>
      <w:sz w:val="24"/>
      <w:szCs w:val="24"/>
      <w:lang w:val="x-none" w:eastAsia="x-none"/>
      <w14:shadow w14:blurRad="50800" w14:dist="38100" w14:dir="2700000" w14:sx="100000" w14:sy="100000" w14:kx="0" w14:ky="0" w14:algn="tl">
        <w14:srgbClr w14:val="000000">
          <w14:alpha w14:val="60000"/>
        </w14:srgbClr>
      </w14:shadow>
    </w:rPr>
  </w:style>
  <w:style w:type="character" w:customStyle="1" w:styleId="Ttulo3Char">
    <w:name w:val="Título 3 Char"/>
    <w:aliases w:val="SUB TITULO N3 Char"/>
    <w:basedOn w:val="Fontepargpadro"/>
    <w:link w:val="Ttulo3"/>
    <w:uiPriority w:val="99"/>
    <w:rsid w:val="00FE19A3"/>
    <w:rPr>
      <w:rFonts w:ascii="Tahoma" w:eastAsia="Times New Roman" w:hAnsi="Tahoma" w:cs="Times New Roman"/>
      <w:b/>
      <w:bCs/>
      <w:caps/>
      <w:lang w:val="x-none" w:eastAsia="x-none"/>
      <w14:shadow w14:blurRad="50800" w14:dist="38100" w14:dir="2700000" w14:sx="100000" w14:sy="100000" w14:kx="0" w14:ky="0" w14:algn="tl">
        <w14:srgbClr w14:val="000000">
          <w14:alpha w14:val="60000"/>
        </w14:srgbClr>
      </w14:shadow>
    </w:rPr>
  </w:style>
  <w:style w:type="character" w:customStyle="1" w:styleId="Ttulo4Char">
    <w:name w:val="Título 4 Char"/>
    <w:aliases w:val="SUB TITULO N4 Char"/>
    <w:basedOn w:val="Fontepargpadro"/>
    <w:link w:val="Ttulo4"/>
    <w:uiPriority w:val="99"/>
    <w:rsid w:val="00FE19A3"/>
    <w:rPr>
      <w:rFonts w:ascii="Tahoma" w:eastAsia="Times New Roman" w:hAnsi="Tahoma" w:cs="Times New Roman"/>
      <w:b/>
      <w:bCs/>
      <w:caps/>
      <w:sz w:val="20"/>
      <w:szCs w:val="20"/>
      <w:lang w:val="x-none" w:eastAsia="x-none"/>
      <w14:shadow w14:blurRad="50800" w14:dist="38100" w14:dir="2700000" w14:sx="100000" w14:sy="100000" w14:kx="0" w14:ky="0" w14:algn="tl">
        <w14:srgbClr w14:val="000000">
          <w14:alpha w14:val="60000"/>
        </w14:srgbClr>
      </w14:shadow>
    </w:rPr>
  </w:style>
  <w:style w:type="character" w:customStyle="1" w:styleId="Ttulo5Char">
    <w:name w:val="Título 5 Char"/>
    <w:aliases w:val="SUB TITULO N5 Char"/>
    <w:basedOn w:val="Fontepargpadro"/>
    <w:link w:val="Ttulo5"/>
    <w:uiPriority w:val="99"/>
    <w:rsid w:val="00083F68"/>
    <w:rPr>
      <w:rFonts w:eastAsia="Times New Roman" w:cstheme="minorHAnsi"/>
      <w:b/>
      <w:bCs/>
      <w:lang w:val="pt-PT" w:eastAsia="pt-BR"/>
      <w14:shadow w14:blurRad="50800" w14:dist="38100" w14:dir="2700000" w14:sx="100000" w14:sy="100000" w14:kx="0" w14:ky="0" w14:algn="tl">
        <w14:srgbClr w14:val="000000">
          <w14:alpha w14:val="60000"/>
        </w14:srgbClr>
      </w14:shadow>
    </w:rPr>
  </w:style>
  <w:style w:type="character" w:customStyle="1" w:styleId="Ttulo6Char">
    <w:name w:val="Título 6 Char"/>
    <w:basedOn w:val="Fontepargpadro"/>
    <w:link w:val="Ttulo6"/>
    <w:uiPriority w:val="99"/>
    <w:rsid w:val="00FE19A3"/>
    <w:rPr>
      <w:rFonts w:ascii="Tahoma" w:eastAsia="Times New Roman" w:hAnsi="Tahoma" w:cs="Times New Roman"/>
      <w:b/>
      <w:bCs/>
      <w:lang w:val="x-none" w:eastAsia="x-none"/>
    </w:rPr>
  </w:style>
  <w:style w:type="character" w:customStyle="1" w:styleId="Ttulo7Char">
    <w:name w:val="Título 7 Char"/>
    <w:basedOn w:val="Fontepargpadro"/>
    <w:link w:val="Ttulo7"/>
    <w:uiPriority w:val="99"/>
    <w:rsid w:val="00FE19A3"/>
    <w:rPr>
      <w:rFonts w:ascii="Tahoma" w:eastAsia="Times New Roman" w:hAnsi="Tahoma" w:cs="Times New Roman"/>
      <w:sz w:val="20"/>
      <w:szCs w:val="20"/>
      <w:lang w:val="x-none" w:eastAsia="x-none"/>
    </w:rPr>
  </w:style>
  <w:style w:type="character" w:customStyle="1" w:styleId="Ttulo8Char">
    <w:name w:val="Título 8 Char"/>
    <w:basedOn w:val="Fontepargpadro"/>
    <w:link w:val="Ttulo8"/>
    <w:uiPriority w:val="99"/>
    <w:rsid w:val="00FE19A3"/>
    <w:rPr>
      <w:rFonts w:ascii="Tahoma" w:eastAsia="Times New Roman" w:hAnsi="Tahoma" w:cs="Times New Roman"/>
      <w:i/>
      <w:iCs/>
      <w:sz w:val="20"/>
      <w:szCs w:val="20"/>
      <w:lang w:val="x-none" w:eastAsia="x-none"/>
    </w:rPr>
  </w:style>
  <w:style w:type="character" w:customStyle="1" w:styleId="Ttulo9Char">
    <w:name w:val="Título 9 Char"/>
    <w:basedOn w:val="Fontepargpadro"/>
    <w:link w:val="Ttulo9"/>
    <w:uiPriority w:val="99"/>
    <w:rsid w:val="00FE19A3"/>
    <w:rPr>
      <w:rFonts w:ascii="Arial" w:eastAsia="Times New Roman" w:hAnsi="Arial" w:cs="Times New Roman"/>
      <w:lang w:val="x-none" w:eastAsia="x-none"/>
    </w:rPr>
  </w:style>
  <w:style w:type="paragraph" w:styleId="Subttulo">
    <w:name w:val="Subtitle"/>
    <w:basedOn w:val="Normal"/>
    <w:link w:val="SubttuloChar"/>
    <w:uiPriority w:val="11"/>
    <w:qFormat/>
    <w:rsid w:val="00FE19A3"/>
    <w:rPr>
      <w:rFonts w:ascii="Cambria" w:hAnsi="Cambria" w:cs="Times New Roman"/>
      <w:sz w:val="24"/>
      <w:szCs w:val="24"/>
      <w:lang w:val="x-none" w:eastAsia="x-none"/>
    </w:rPr>
  </w:style>
  <w:style w:type="character" w:customStyle="1" w:styleId="SubttuloChar">
    <w:name w:val="Subtítulo Char"/>
    <w:basedOn w:val="Fontepargpadro"/>
    <w:link w:val="Subttulo"/>
    <w:uiPriority w:val="11"/>
    <w:rsid w:val="00FE19A3"/>
    <w:rPr>
      <w:rFonts w:ascii="Cambria" w:eastAsia="Times New Roman" w:hAnsi="Cambria" w:cs="Times New Roman"/>
      <w:sz w:val="24"/>
      <w:szCs w:val="24"/>
      <w:lang w:val="x-none" w:eastAsia="x-none"/>
    </w:rPr>
  </w:style>
  <w:style w:type="paragraph" w:styleId="Corpodetexto">
    <w:name w:val="Body Text"/>
    <w:aliases w:val="TEXTO EM DESTAQUE"/>
    <w:basedOn w:val="Normal"/>
    <w:link w:val="CorpodetextoChar"/>
    <w:autoRedefine/>
    <w:uiPriority w:val="99"/>
    <w:rsid w:val="00FE19A3"/>
    <w:pPr>
      <w:spacing w:after="0"/>
      <w:ind w:firstLine="567"/>
    </w:pPr>
    <w:rPr>
      <w:rFonts w:cs="Times New Roman"/>
      <w:lang w:val="x-none" w:eastAsia="x-none"/>
    </w:rPr>
  </w:style>
  <w:style w:type="character" w:customStyle="1" w:styleId="CorpodetextoChar">
    <w:name w:val="Corpo de texto Char"/>
    <w:aliases w:val="TEXTO EM DESTAQUE Char"/>
    <w:basedOn w:val="Fontepargpadro"/>
    <w:link w:val="Corpodetexto"/>
    <w:uiPriority w:val="99"/>
    <w:rsid w:val="00FE19A3"/>
    <w:rPr>
      <w:rFonts w:ascii="Tahoma" w:eastAsia="Times New Roman" w:hAnsi="Tahoma" w:cs="Times New Roman"/>
      <w:sz w:val="20"/>
      <w:szCs w:val="20"/>
      <w:lang w:val="x-none" w:eastAsia="x-none"/>
    </w:rPr>
  </w:style>
  <w:style w:type="paragraph" w:styleId="Corpodetexto2">
    <w:name w:val="Body Text 2"/>
    <w:basedOn w:val="Normal"/>
    <w:link w:val="Corpodetexto2Char"/>
    <w:uiPriority w:val="99"/>
    <w:rsid w:val="00FE19A3"/>
    <w:rPr>
      <w:rFonts w:cs="Times New Roman"/>
      <w:lang w:val="x-none" w:eastAsia="x-none"/>
    </w:rPr>
  </w:style>
  <w:style w:type="character" w:customStyle="1" w:styleId="Corpodetexto2Char">
    <w:name w:val="Corpo de texto 2 Char"/>
    <w:basedOn w:val="Fontepargpadro"/>
    <w:link w:val="Corpodetexto2"/>
    <w:uiPriority w:val="99"/>
    <w:rsid w:val="00FE19A3"/>
    <w:rPr>
      <w:rFonts w:ascii="Tahoma" w:eastAsia="Times New Roman" w:hAnsi="Tahoma" w:cs="Times New Roman"/>
      <w:sz w:val="20"/>
      <w:szCs w:val="20"/>
      <w:lang w:val="x-none" w:eastAsia="x-none"/>
    </w:rPr>
  </w:style>
  <w:style w:type="character" w:styleId="Hyperlink">
    <w:name w:val="Hyperlink"/>
    <w:uiPriority w:val="99"/>
    <w:rsid w:val="00FE19A3"/>
    <w:rPr>
      <w:rFonts w:cs="Times New Roman"/>
      <w:color w:val="0000FF"/>
      <w:u w:val="single"/>
    </w:rPr>
  </w:style>
  <w:style w:type="paragraph" w:styleId="Rodap">
    <w:name w:val="footer"/>
    <w:basedOn w:val="Normal"/>
    <w:link w:val="RodapChar"/>
    <w:uiPriority w:val="99"/>
    <w:rsid w:val="00FE19A3"/>
    <w:pPr>
      <w:tabs>
        <w:tab w:val="center" w:pos="4320"/>
        <w:tab w:val="right" w:pos="8640"/>
      </w:tabs>
      <w:jc w:val="left"/>
    </w:pPr>
    <w:rPr>
      <w:rFonts w:cs="Times New Roman"/>
      <w:lang w:val="x-none" w:eastAsia="x-none"/>
    </w:rPr>
  </w:style>
  <w:style w:type="character" w:customStyle="1" w:styleId="RodapChar">
    <w:name w:val="Rodapé Char"/>
    <w:basedOn w:val="Fontepargpadro"/>
    <w:link w:val="Rodap"/>
    <w:uiPriority w:val="99"/>
    <w:rsid w:val="00FE19A3"/>
    <w:rPr>
      <w:rFonts w:ascii="Tahoma" w:eastAsia="Times New Roman" w:hAnsi="Tahoma" w:cs="Times New Roman"/>
      <w:sz w:val="20"/>
      <w:szCs w:val="20"/>
      <w:lang w:val="x-none" w:eastAsia="x-none"/>
    </w:rPr>
  </w:style>
  <w:style w:type="character" w:styleId="Nmerodepgina">
    <w:name w:val="page number"/>
    <w:uiPriority w:val="99"/>
    <w:rsid w:val="00FE19A3"/>
    <w:rPr>
      <w:rFonts w:cs="Times New Roman"/>
    </w:rPr>
  </w:style>
  <w:style w:type="paragraph" w:styleId="Ttulo">
    <w:name w:val="Title"/>
    <w:basedOn w:val="Normal"/>
    <w:link w:val="TtuloChar"/>
    <w:uiPriority w:val="10"/>
    <w:qFormat/>
    <w:rsid w:val="00FE19A3"/>
    <w:pPr>
      <w:autoSpaceDE w:val="0"/>
      <w:autoSpaceDN w:val="0"/>
      <w:adjustRightInd w:val="0"/>
      <w:jc w:val="center"/>
    </w:pPr>
    <w:rPr>
      <w:rFonts w:ascii="Cambria" w:hAnsi="Cambria" w:cs="Times New Roman"/>
      <w:b/>
      <w:bCs/>
      <w:kern w:val="28"/>
      <w:sz w:val="32"/>
      <w:szCs w:val="32"/>
      <w:lang w:val="x-none" w:eastAsia="x-none"/>
    </w:rPr>
  </w:style>
  <w:style w:type="character" w:customStyle="1" w:styleId="TtuloChar">
    <w:name w:val="Título Char"/>
    <w:basedOn w:val="Fontepargpadro"/>
    <w:link w:val="Ttulo"/>
    <w:uiPriority w:val="10"/>
    <w:rsid w:val="00FE19A3"/>
    <w:rPr>
      <w:rFonts w:ascii="Cambria" w:eastAsia="Times New Roman" w:hAnsi="Cambria" w:cs="Times New Roman"/>
      <w:b/>
      <w:bCs/>
      <w:kern w:val="28"/>
      <w:sz w:val="32"/>
      <w:szCs w:val="32"/>
      <w:lang w:val="x-none" w:eastAsia="x-none"/>
    </w:rPr>
  </w:style>
  <w:style w:type="paragraph" w:styleId="Recuodecorpodetexto">
    <w:name w:val="Body Text Indent"/>
    <w:basedOn w:val="Normal"/>
    <w:link w:val="RecuodecorpodetextoChar"/>
    <w:autoRedefine/>
    <w:uiPriority w:val="99"/>
    <w:rsid w:val="00FE19A3"/>
    <w:pPr>
      <w:spacing w:after="0"/>
      <w:ind w:firstLine="567"/>
    </w:pPr>
    <w:rPr>
      <w:rFonts w:cs="Times New Roman"/>
      <w:lang w:val="x-none" w:eastAsia="x-none"/>
    </w:rPr>
  </w:style>
  <w:style w:type="character" w:customStyle="1" w:styleId="RecuodecorpodetextoChar">
    <w:name w:val="Recuo de corpo de texto Char"/>
    <w:basedOn w:val="Fontepargpadro"/>
    <w:link w:val="Recuodecorpodetexto"/>
    <w:uiPriority w:val="99"/>
    <w:rsid w:val="00FE19A3"/>
    <w:rPr>
      <w:rFonts w:ascii="Tahoma" w:eastAsia="Times New Roman" w:hAnsi="Tahoma" w:cs="Times New Roman"/>
      <w:sz w:val="20"/>
      <w:szCs w:val="20"/>
      <w:lang w:val="x-none" w:eastAsia="x-none"/>
    </w:rPr>
  </w:style>
  <w:style w:type="paragraph" w:styleId="Corpodetexto3">
    <w:name w:val="Body Text 3"/>
    <w:basedOn w:val="Normal"/>
    <w:link w:val="Corpodetexto3Char"/>
    <w:uiPriority w:val="99"/>
    <w:rsid w:val="00FE19A3"/>
    <w:rPr>
      <w:rFonts w:cs="Times New Roman"/>
      <w:sz w:val="16"/>
      <w:szCs w:val="16"/>
      <w:lang w:val="x-none" w:eastAsia="x-none"/>
    </w:rPr>
  </w:style>
  <w:style w:type="character" w:customStyle="1" w:styleId="Corpodetexto3Char">
    <w:name w:val="Corpo de texto 3 Char"/>
    <w:basedOn w:val="Fontepargpadro"/>
    <w:link w:val="Corpodetexto3"/>
    <w:uiPriority w:val="99"/>
    <w:rsid w:val="00FE19A3"/>
    <w:rPr>
      <w:rFonts w:ascii="Tahoma" w:eastAsia="Times New Roman" w:hAnsi="Tahoma" w:cs="Times New Roman"/>
      <w:sz w:val="16"/>
      <w:szCs w:val="16"/>
      <w:lang w:val="x-none" w:eastAsia="x-none"/>
    </w:rPr>
  </w:style>
  <w:style w:type="paragraph" w:styleId="Recuodecorpodetexto3">
    <w:name w:val="Body Text Indent 3"/>
    <w:basedOn w:val="Normal"/>
    <w:link w:val="Recuodecorpodetexto3Char"/>
    <w:uiPriority w:val="99"/>
    <w:rsid w:val="00FE19A3"/>
    <w:pPr>
      <w:ind w:left="1440" w:hanging="900"/>
    </w:pPr>
    <w:rPr>
      <w:rFonts w:cs="Times New Roman"/>
      <w:sz w:val="16"/>
      <w:szCs w:val="16"/>
      <w:lang w:val="x-none" w:eastAsia="x-none"/>
    </w:rPr>
  </w:style>
  <w:style w:type="character" w:customStyle="1" w:styleId="Recuodecorpodetexto3Char">
    <w:name w:val="Recuo de corpo de texto 3 Char"/>
    <w:basedOn w:val="Fontepargpadro"/>
    <w:link w:val="Recuodecorpodetexto3"/>
    <w:uiPriority w:val="99"/>
    <w:rsid w:val="00FE19A3"/>
    <w:rPr>
      <w:rFonts w:ascii="Tahoma" w:eastAsia="Times New Roman" w:hAnsi="Tahoma" w:cs="Times New Roman"/>
      <w:sz w:val="16"/>
      <w:szCs w:val="16"/>
      <w:lang w:val="x-none" w:eastAsia="x-none"/>
    </w:rPr>
  </w:style>
  <w:style w:type="paragraph" w:styleId="NormalWeb">
    <w:name w:val="Normal (Web)"/>
    <w:basedOn w:val="Normal"/>
    <w:uiPriority w:val="99"/>
    <w:rsid w:val="00FE19A3"/>
    <w:pPr>
      <w:spacing w:before="60" w:after="60" w:line="240" w:lineRule="auto"/>
      <w:jc w:val="left"/>
    </w:pPr>
    <w:rPr>
      <w:caps/>
      <w:color w:val="000000"/>
      <w:sz w:val="18"/>
      <w:szCs w:val="18"/>
    </w:rPr>
  </w:style>
  <w:style w:type="character" w:customStyle="1" w:styleId="tituloprevencao1">
    <w:name w:val="tituloprevencao1"/>
    <w:uiPriority w:val="99"/>
    <w:rsid w:val="00FE19A3"/>
    <w:rPr>
      <w:rFonts w:ascii="Arial" w:hAnsi="Arial" w:cs="Arial"/>
      <w:b/>
      <w:bCs/>
      <w:caps/>
      <w:color w:val="auto"/>
      <w:sz w:val="21"/>
      <w:szCs w:val="21"/>
    </w:rPr>
  </w:style>
  <w:style w:type="character" w:customStyle="1" w:styleId="textoprevencao1">
    <w:name w:val="textoprevencao1"/>
    <w:uiPriority w:val="99"/>
    <w:rsid w:val="00FE19A3"/>
    <w:rPr>
      <w:rFonts w:ascii="Arial" w:hAnsi="Arial" w:cs="Arial"/>
      <w:color w:val="000000"/>
      <w:sz w:val="18"/>
      <w:szCs w:val="18"/>
    </w:rPr>
  </w:style>
  <w:style w:type="paragraph" w:styleId="Sumrio1">
    <w:name w:val="toc 1"/>
    <w:basedOn w:val="Normal"/>
    <w:next w:val="Normal"/>
    <w:autoRedefine/>
    <w:uiPriority w:val="99"/>
    <w:semiHidden/>
    <w:rsid w:val="00FE19A3"/>
    <w:pPr>
      <w:tabs>
        <w:tab w:val="left" w:pos="482"/>
        <w:tab w:val="right" w:leader="dot" w:pos="9628"/>
      </w:tabs>
      <w:spacing w:after="0"/>
    </w:pPr>
    <w:rPr>
      <w:rFonts w:asciiTheme="majorHAnsi" w:hAnsiTheme="majorHAnsi" w:cstheme="majorHAnsi"/>
      <w:caps/>
      <w:noProof/>
      <w:sz w:val="22"/>
      <w:szCs w:val="22"/>
    </w:rPr>
  </w:style>
  <w:style w:type="paragraph" w:styleId="Sumrio2">
    <w:name w:val="toc 2"/>
    <w:basedOn w:val="Normal"/>
    <w:next w:val="Normal"/>
    <w:autoRedefine/>
    <w:uiPriority w:val="99"/>
    <w:semiHidden/>
    <w:rsid w:val="00FE19A3"/>
    <w:pPr>
      <w:spacing w:before="240" w:after="240"/>
      <w:ind w:left="238"/>
    </w:pPr>
    <w:rPr>
      <w:b/>
      <w:bCs/>
      <w:sz w:val="22"/>
      <w:szCs w:val="22"/>
    </w:rPr>
  </w:style>
  <w:style w:type="paragraph" w:styleId="Sumrio3">
    <w:name w:val="toc 3"/>
    <w:basedOn w:val="Normal"/>
    <w:next w:val="Normal"/>
    <w:autoRedefine/>
    <w:uiPriority w:val="99"/>
    <w:semiHidden/>
    <w:rsid w:val="00FE19A3"/>
    <w:pPr>
      <w:ind w:left="482"/>
    </w:pPr>
    <w:rPr>
      <w:b/>
      <w:bCs/>
    </w:rPr>
  </w:style>
  <w:style w:type="paragraph" w:styleId="Sumrio4">
    <w:name w:val="toc 4"/>
    <w:basedOn w:val="Normal"/>
    <w:next w:val="Normal"/>
    <w:autoRedefine/>
    <w:uiPriority w:val="99"/>
    <w:semiHidden/>
    <w:rsid w:val="00FE19A3"/>
    <w:pPr>
      <w:ind w:left="720"/>
    </w:pPr>
  </w:style>
  <w:style w:type="paragraph" w:styleId="Cabealho">
    <w:name w:val="header"/>
    <w:basedOn w:val="Normal"/>
    <w:link w:val="CabealhoChar"/>
    <w:uiPriority w:val="99"/>
    <w:rsid w:val="00FE19A3"/>
    <w:pPr>
      <w:tabs>
        <w:tab w:val="center" w:pos="4419"/>
        <w:tab w:val="right" w:pos="8838"/>
      </w:tabs>
      <w:jc w:val="left"/>
    </w:pPr>
    <w:rPr>
      <w:rFonts w:cs="Times New Roman"/>
      <w:lang w:val="x-none" w:eastAsia="x-none"/>
    </w:rPr>
  </w:style>
  <w:style w:type="character" w:customStyle="1" w:styleId="CabealhoChar">
    <w:name w:val="Cabeçalho Char"/>
    <w:basedOn w:val="Fontepargpadro"/>
    <w:link w:val="Cabealho"/>
    <w:uiPriority w:val="99"/>
    <w:rsid w:val="00FE19A3"/>
    <w:rPr>
      <w:rFonts w:ascii="Tahoma" w:eastAsia="Times New Roman" w:hAnsi="Tahoma" w:cs="Times New Roman"/>
      <w:sz w:val="20"/>
      <w:szCs w:val="20"/>
      <w:lang w:val="x-none" w:eastAsia="x-none"/>
    </w:rPr>
  </w:style>
  <w:style w:type="paragraph" w:customStyle="1" w:styleId="titulo1">
    <w:name w:val="titulo 1"/>
    <w:basedOn w:val="Sumrio1"/>
    <w:next w:val="Normal"/>
    <w:autoRedefine/>
    <w:uiPriority w:val="99"/>
    <w:rsid w:val="00FE19A3"/>
    <w:pPr>
      <w:numPr>
        <w:ilvl w:val="1"/>
        <w:numId w:val="1"/>
      </w:numPr>
    </w:pPr>
    <w:rPr>
      <w:b/>
      <w:bCs/>
    </w:rPr>
  </w:style>
  <w:style w:type="paragraph" w:styleId="Recuodecorpodetexto2">
    <w:name w:val="Body Text Indent 2"/>
    <w:basedOn w:val="Normal"/>
    <w:link w:val="Recuodecorpodetexto2Char"/>
    <w:uiPriority w:val="99"/>
    <w:rsid w:val="00FE19A3"/>
    <w:pPr>
      <w:ind w:left="567" w:hanging="567"/>
    </w:pPr>
    <w:rPr>
      <w:rFonts w:cs="Times New Roman"/>
      <w:lang w:val="x-none" w:eastAsia="x-none"/>
    </w:rPr>
  </w:style>
  <w:style w:type="character" w:customStyle="1" w:styleId="Recuodecorpodetexto2Char">
    <w:name w:val="Recuo de corpo de texto 2 Char"/>
    <w:basedOn w:val="Fontepargpadro"/>
    <w:link w:val="Recuodecorpodetexto2"/>
    <w:uiPriority w:val="99"/>
    <w:rsid w:val="00FE19A3"/>
    <w:rPr>
      <w:rFonts w:ascii="Tahoma" w:eastAsia="Times New Roman" w:hAnsi="Tahoma" w:cs="Times New Roman"/>
      <w:sz w:val="20"/>
      <w:szCs w:val="20"/>
      <w:lang w:val="x-none" w:eastAsia="x-none"/>
    </w:rPr>
  </w:style>
  <w:style w:type="paragraph" w:styleId="Textoembloco">
    <w:name w:val="Block Text"/>
    <w:basedOn w:val="Normal"/>
    <w:uiPriority w:val="99"/>
    <w:rsid w:val="00FE19A3"/>
    <w:pPr>
      <w:ind w:left="142" w:right="112" w:firstLine="709"/>
    </w:pPr>
    <w:rPr>
      <w:rFonts w:ascii="Abadi MT Condensed Light" w:hAnsi="Abadi MT Condensed Light" w:cs="Abadi MT Condensed Light"/>
      <w:color w:val="000000"/>
    </w:rPr>
  </w:style>
  <w:style w:type="paragraph" w:styleId="Bibliografia">
    <w:name w:val="Bibliography"/>
    <w:basedOn w:val="Normal"/>
    <w:next w:val="Normal"/>
    <w:uiPriority w:val="99"/>
    <w:rsid w:val="00FE19A3"/>
    <w:pPr>
      <w:spacing w:after="0" w:line="240" w:lineRule="auto"/>
      <w:ind w:left="432" w:hanging="432"/>
      <w:jc w:val="left"/>
    </w:pPr>
    <w:rPr>
      <w:rFonts w:ascii="Arial" w:hAnsi="Arial" w:cs="Arial"/>
      <w:sz w:val="22"/>
      <w:szCs w:val="22"/>
      <w:lang w:val="pt-PT"/>
    </w:rPr>
  </w:style>
  <w:style w:type="paragraph" w:styleId="Pr-formataoHTML">
    <w:name w:val="HTML Preformatted"/>
    <w:basedOn w:val="Normal"/>
    <w:link w:val="Pr-formataoHTMLChar"/>
    <w:uiPriority w:val="99"/>
    <w:rsid w:val="00FE1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Times New Roman"/>
      <w:lang w:val="x-none" w:eastAsia="x-none"/>
    </w:rPr>
  </w:style>
  <w:style w:type="character" w:customStyle="1" w:styleId="Pr-formataoHTMLChar">
    <w:name w:val="Pré-formatação HTML Char"/>
    <w:basedOn w:val="Fontepargpadro"/>
    <w:link w:val="Pr-formataoHTML"/>
    <w:uiPriority w:val="99"/>
    <w:rsid w:val="00FE19A3"/>
    <w:rPr>
      <w:rFonts w:ascii="Courier New" w:eastAsia="Times New Roman" w:hAnsi="Courier New" w:cs="Times New Roman"/>
      <w:sz w:val="20"/>
      <w:szCs w:val="20"/>
      <w:lang w:val="x-none" w:eastAsia="x-none"/>
    </w:rPr>
  </w:style>
  <w:style w:type="character" w:styleId="HiperlinkVisitado">
    <w:name w:val="FollowedHyperlink"/>
    <w:uiPriority w:val="99"/>
    <w:rsid w:val="00FE19A3"/>
    <w:rPr>
      <w:rFonts w:cs="Times New Roman"/>
      <w:color w:val="800080"/>
      <w:u w:val="single"/>
    </w:rPr>
  </w:style>
  <w:style w:type="paragraph" w:styleId="Remissivo1">
    <w:name w:val="index 1"/>
    <w:aliases w:val="TITULO DA TABELA"/>
    <w:basedOn w:val="Normal"/>
    <w:next w:val="Normal"/>
    <w:autoRedefine/>
    <w:uiPriority w:val="99"/>
    <w:semiHidden/>
    <w:rsid w:val="00FE19A3"/>
    <w:pPr>
      <w:numPr>
        <w:numId w:val="2"/>
      </w:numPr>
      <w:spacing w:before="240" w:line="240" w:lineRule="auto"/>
    </w:pPr>
    <w:rPr>
      <w:b/>
      <w:bCs/>
      <w:caps/>
      <w14:shadow w14:blurRad="50800" w14:dist="38100" w14:dir="2700000" w14:sx="100000" w14:sy="100000" w14:kx="0" w14:ky="0" w14:algn="tl">
        <w14:srgbClr w14:val="000000">
          <w14:alpha w14:val="60000"/>
        </w14:srgbClr>
      </w14:shadow>
    </w:rPr>
  </w:style>
  <w:style w:type="paragraph" w:styleId="Remissivo2">
    <w:name w:val="index 2"/>
    <w:aliases w:val="FONTE DOS DADOS"/>
    <w:basedOn w:val="Normal"/>
    <w:next w:val="Normal"/>
    <w:autoRedefine/>
    <w:uiPriority w:val="99"/>
    <w:semiHidden/>
    <w:rsid w:val="00FE19A3"/>
    <w:pPr>
      <w:spacing w:after="60"/>
    </w:pPr>
    <w:rPr>
      <w:i/>
      <w:iCs/>
      <w:sz w:val="18"/>
      <w:szCs w:val="18"/>
    </w:rPr>
  </w:style>
  <w:style w:type="paragraph" w:styleId="Remissivo3">
    <w:name w:val="index 3"/>
    <w:aliases w:val="TEXTO DA TABELA,TEXTO DA TABELA Char Char,TEXTO DA TABELA Char Char Char Char Char,TEXTO DA TABELA Char Char Char Char Char Char,TEXTO DA TABELA Char,TEXTO DA TABELA Char Char Char Char"/>
    <w:basedOn w:val="Normal"/>
    <w:next w:val="Normal"/>
    <w:autoRedefine/>
    <w:uiPriority w:val="99"/>
    <w:semiHidden/>
    <w:rsid w:val="00FE19A3"/>
    <w:pPr>
      <w:spacing w:before="60" w:after="60" w:line="240" w:lineRule="auto"/>
      <w:jc w:val="center"/>
    </w:pPr>
    <w:rPr>
      <w:caps/>
      <w:sz w:val="16"/>
      <w:szCs w:val="16"/>
    </w:rPr>
  </w:style>
  <w:style w:type="paragraph" w:styleId="Remissivo4">
    <w:name w:val="index 4"/>
    <w:basedOn w:val="Normal"/>
    <w:next w:val="Normal"/>
    <w:autoRedefine/>
    <w:uiPriority w:val="99"/>
    <w:semiHidden/>
    <w:rsid w:val="00FE19A3"/>
    <w:pPr>
      <w:ind w:left="960" w:hanging="240"/>
    </w:pPr>
  </w:style>
  <w:style w:type="paragraph" w:styleId="Remissivo5">
    <w:name w:val="index 5"/>
    <w:basedOn w:val="Normal"/>
    <w:next w:val="Normal"/>
    <w:autoRedefine/>
    <w:uiPriority w:val="99"/>
    <w:semiHidden/>
    <w:rsid w:val="00FE19A3"/>
    <w:pPr>
      <w:ind w:left="1200" w:hanging="240"/>
    </w:pPr>
  </w:style>
  <w:style w:type="paragraph" w:styleId="Remissivo6">
    <w:name w:val="index 6"/>
    <w:basedOn w:val="Normal"/>
    <w:next w:val="Normal"/>
    <w:autoRedefine/>
    <w:uiPriority w:val="99"/>
    <w:semiHidden/>
    <w:rsid w:val="00FE19A3"/>
    <w:pPr>
      <w:ind w:left="1440" w:hanging="240"/>
    </w:pPr>
  </w:style>
  <w:style w:type="paragraph" w:styleId="Remissivo7">
    <w:name w:val="index 7"/>
    <w:basedOn w:val="Normal"/>
    <w:next w:val="Normal"/>
    <w:autoRedefine/>
    <w:uiPriority w:val="99"/>
    <w:semiHidden/>
    <w:rsid w:val="00FE19A3"/>
    <w:pPr>
      <w:ind w:left="1680" w:hanging="240"/>
    </w:pPr>
  </w:style>
  <w:style w:type="paragraph" w:styleId="Remissivo8">
    <w:name w:val="index 8"/>
    <w:basedOn w:val="Normal"/>
    <w:next w:val="Normal"/>
    <w:autoRedefine/>
    <w:uiPriority w:val="99"/>
    <w:semiHidden/>
    <w:rsid w:val="00FE19A3"/>
    <w:pPr>
      <w:ind w:left="1920" w:hanging="240"/>
    </w:pPr>
  </w:style>
  <w:style w:type="paragraph" w:styleId="Remissivo9">
    <w:name w:val="index 9"/>
    <w:basedOn w:val="Normal"/>
    <w:next w:val="Normal"/>
    <w:autoRedefine/>
    <w:uiPriority w:val="99"/>
    <w:semiHidden/>
    <w:rsid w:val="00FE19A3"/>
    <w:pPr>
      <w:ind w:left="2160" w:hanging="240"/>
    </w:pPr>
  </w:style>
  <w:style w:type="paragraph" w:styleId="Ttulodendiceremissivo">
    <w:name w:val="index heading"/>
    <w:basedOn w:val="Normal"/>
    <w:next w:val="Remissivo1"/>
    <w:uiPriority w:val="99"/>
    <w:semiHidden/>
    <w:rsid w:val="00FE19A3"/>
  </w:style>
  <w:style w:type="paragraph" w:styleId="Sumrio5">
    <w:name w:val="toc 5"/>
    <w:basedOn w:val="Normal"/>
    <w:next w:val="Normal"/>
    <w:autoRedefine/>
    <w:uiPriority w:val="99"/>
    <w:semiHidden/>
    <w:rsid w:val="00FE19A3"/>
    <w:pPr>
      <w:ind w:left="960"/>
    </w:pPr>
  </w:style>
  <w:style w:type="paragraph" w:styleId="Sumrio6">
    <w:name w:val="toc 6"/>
    <w:basedOn w:val="Normal"/>
    <w:next w:val="Normal"/>
    <w:autoRedefine/>
    <w:uiPriority w:val="99"/>
    <w:semiHidden/>
    <w:rsid w:val="00FE19A3"/>
    <w:pPr>
      <w:ind w:left="1200"/>
    </w:pPr>
  </w:style>
  <w:style w:type="paragraph" w:styleId="Sumrio7">
    <w:name w:val="toc 7"/>
    <w:basedOn w:val="Normal"/>
    <w:next w:val="Normal"/>
    <w:autoRedefine/>
    <w:uiPriority w:val="99"/>
    <w:semiHidden/>
    <w:rsid w:val="00FE19A3"/>
    <w:pPr>
      <w:ind w:left="1440"/>
    </w:pPr>
  </w:style>
  <w:style w:type="paragraph" w:styleId="Sumrio8">
    <w:name w:val="toc 8"/>
    <w:basedOn w:val="Normal"/>
    <w:next w:val="Normal"/>
    <w:autoRedefine/>
    <w:uiPriority w:val="99"/>
    <w:semiHidden/>
    <w:rsid w:val="00FE19A3"/>
    <w:pPr>
      <w:ind w:left="1680"/>
    </w:pPr>
  </w:style>
  <w:style w:type="paragraph" w:styleId="Sumrio9">
    <w:name w:val="toc 9"/>
    <w:basedOn w:val="Normal"/>
    <w:next w:val="Normal"/>
    <w:autoRedefine/>
    <w:uiPriority w:val="99"/>
    <w:semiHidden/>
    <w:rsid w:val="00FE19A3"/>
    <w:pPr>
      <w:ind w:left="1920"/>
    </w:pPr>
  </w:style>
  <w:style w:type="paragraph" w:styleId="Commarcadores">
    <w:name w:val="List Bullet"/>
    <w:basedOn w:val="Normal"/>
    <w:autoRedefine/>
    <w:uiPriority w:val="99"/>
    <w:rsid w:val="00FE19A3"/>
    <w:pPr>
      <w:spacing w:after="0" w:line="240" w:lineRule="auto"/>
    </w:pPr>
  </w:style>
  <w:style w:type="paragraph" w:styleId="MapadoDocumento">
    <w:name w:val="Document Map"/>
    <w:basedOn w:val="Normal"/>
    <w:link w:val="MapadoDocumentoChar"/>
    <w:uiPriority w:val="99"/>
    <w:semiHidden/>
    <w:rsid w:val="00FE19A3"/>
    <w:pPr>
      <w:shd w:val="clear" w:color="auto" w:fill="000080"/>
    </w:pPr>
    <w:rPr>
      <w:rFonts w:cs="Times New Roman"/>
      <w:sz w:val="16"/>
      <w:szCs w:val="16"/>
      <w:lang w:val="x-none" w:eastAsia="x-none"/>
    </w:rPr>
  </w:style>
  <w:style w:type="character" w:customStyle="1" w:styleId="MapadoDocumentoChar">
    <w:name w:val="Mapa do Documento Char"/>
    <w:basedOn w:val="Fontepargpadro"/>
    <w:link w:val="MapadoDocumento"/>
    <w:uiPriority w:val="99"/>
    <w:semiHidden/>
    <w:rsid w:val="00FE19A3"/>
    <w:rPr>
      <w:rFonts w:ascii="Tahoma" w:eastAsia="Times New Roman" w:hAnsi="Tahoma" w:cs="Times New Roman"/>
      <w:sz w:val="16"/>
      <w:szCs w:val="16"/>
      <w:shd w:val="clear" w:color="auto" w:fill="000080"/>
      <w:lang w:val="x-none" w:eastAsia="x-none"/>
    </w:rPr>
  </w:style>
  <w:style w:type="character" w:customStyle="1" w:styleId="mw-headline">
    <w:name w:val="mw-headline"/>
    <w:uiPriority w:val="99"/>
    <w:rsid w:val="00FE19A3"/>
    <w:rPr>
      <w:rFonts w:cs="Times New Roman"/>
    </w:rPr>
  </w:style>
  <w:style w:type="character" w:customStyle="1" w:styleId="editsection">
    <w:name w:val="editsection"/>
    <w:uiPriority w:val="99"/>
    <w:rsid w:val="00FE19A3"/>
    <w:rPr>
      <w:rFonts w:cs="Times New Roman"/>
    </w:rPr>
  </w:style>
  <w:style w:type="character" w:styleId="Forte">
    <w:name w:val="Strong"/>
    <w:uiPriority w:val="22"/>
    <w:qFormat/>
    <w:rsid w:val="00FE19A3"/>
    <w:rPr>
      <w:rFonts w:cs="Times New Roman"/>
      <w:b/>
      <w:bCs/>
    </w:rPr>
  </w:style>
  <w:style w:type="character" w:customStyle="1" w:styleId="a">
    <w:name w:val="a"/>
    <w:uiPriority w:val="99"/>
    <w:rsid w:val="00FE19A3"/>
    <w:rPr>
      <w:rFonts w:cs="Times New Roman"/>
    </w:rPr>
  </w:style>
  <w:style w:type="table" w:styleId="Tabelacomgrade">
    <w:name w:val="Table Grid"/>
    <w:basedOn w:val="Tabelanormal"/>
    <w:uiPriority w:val="59"/>
    <w:rsid w:val="00FE19A3"/>
    <w:pPr>
      <w:spacing w:after="0" w:line="240" w:lineRule="auto"/>
    </w:pPr>
    <w:rPr>
      <w:rFonts w:ascii="Tahoma" w:eastAsia="Times New Roman" w:hAnsi="Tahoma" w:cs="Tahom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tdata1">
    <w:name w:val="not_data1"/>
    <w:uiPriority w:val="99"/>
    <w:rsid w:val="00FE19A3"/>
    <w:rPr>
      <w:rFonts w:ascii="Verdana" w:hAnsi="Verdana" w:cs="Verdana"/>
      <w:color w:val="auto"/>
      <w:sz w:val="15"/>
      <w:szCs w:val="15"/>
      <w:u w:val="none"/>
      <w:effect w:val="none"/>
    </w:rPr>
  </w:style>
  <w:style w:type="character" w:customStyle="1" w:styleId="a1">
    <w:name w:val="a1"/>
    <w:uiPriority w:val="99"/>
    <w:rsid w:val="00FE19A3"/>
    <w:rPr>
      <w:rFonts w:cs="Times New Roman"/>
      <w:color w:val="008000"/>
    </w:rPr>
  </w:style>
  <w:style w:type="character" w:styleId="nfase">
    <w:name w:val="Emphasis"/>
    <w:uiPriority w:val="20"/>
    <w:qFormat/>
    <w:rsid w:val="00FE19A3"/>
    <w:rPr>
      <w:rFonts w:cs="Times New Roman"/>
      <w:i/>
      <w:iCs/>
    </w:rPr>
  </w:style>
  <w:style w:type="paragraph" w:customStyle="1" w:styleId="tj">
    <w:name w:val="tj"/>
    <w:basedOn w:val="Normal"/>
    <w:rsid w:val="00FE19A3"/>
    <w:pPr>
      <w:spacing w:before="100" w:beforeAutospacing="1" w:after="100" w:afterAutospacing="1" w:line="240" w:lineRule="auto"/>
      <w:jc w:val="left"/>
    </w:pPr>
    <w:rPr>
      <w:rFonts w:ascii="Times New Roman" w:hAnsi="Times New Roman" w:cs="Times New Roman"/>
      <w:sz w:val="24"/>
      <w:szCs w:val="24"/>
    </w:rPr>
  </w:style>
  <w:style w:type="character" w:customStyle="1" w:styleId="apple-converted-space">
    <w:name w:val="apple-converted-space"/>
    <w:rsid w:val="00FE19A3"/>
    <w:rPr>
      <w:rFonts w:cs="Times New Roman"/>
    </w:rPr>
  </w:style>
  <w:style w:type="character" w:styleId="Refdecomentrio">
    <w:name w:val="annotation reference"/>
    <w:uiPriority w:val="99"/>
    <w:semiHidden/>
    <w:unhideWhenUsed/>
    <w:rsid w:val="00FE19A3"/>
    <w:rPr>
      <w:sz w:val="18"/>
      <w:szCs w:val="18"/>
    </w:rPr>
  </w:style>
  <w:style w:type="paragraph" w:styleId="Textodecomentrio">
    <w:name w:val="annotation text"/>
    <w:basedOn w:val="Normal"/>
    <w:link w:val="TextodecomentrioChar"/>
    <w:uiPriority w:val="99"/>
    <w:unhideWhenUsed/>
    <w:rsid w:val="00FE19A3"/>
    <w:rPr>
      <w:rFonts w:cs="Times New Roman"/>
      <w:sz w:val="24"/>
      <w:szCs w:val="24"/>
      <w:lang w:val="x-none"/>
    </w:rPr>
  </w:style>
  <w:style w:type="character" w:customStyle="1" w:styleId="TextodecomentrioChar">
    <w:name w:val="Texto de comentário Char"/>
    <w:basedOn w:val="Fontepargpadro"/>
    <w:link w:val="Textodecomentrio"/>
    <w:uiPriority w:val="99"/>
    <w:rsid w:val="00FE19A3"/>
    <w:rPr>
      <w:rFonts w:ascii="Tahoma" w:eastAsia="Times New Roman" w:hAnsi="Tahoma" w:cs="Times New Roman"/>
      <w:sz w:val="24"/>
      <w:szCs w:val="24"/>
      <w:lang w:val="x-none" w:eastAsia="pt-BR"/>
    </w:rPr>
  </w:style>
  <w:style w:type="paragraph" w:styleId="Assuntodocomentrio">
    <w:name w:val="annotation subject"/>
    <w:basedOn w:val="Textodecomentrio"/>
    <w:next w:val="Textodecomentrio"/>
    <w:link w:val="AssuntodocomentrioChar"/>
    <w:uiPriority w:val="99"/>
    <w:semiHidden/>
    <w:unhideWhenUsed/>
    <w:rsid w:val="00FE19A3"/>
    <w:rPr>
      <w:b/>
      <w:bCs/>
    </w:rPr>
  </w:style>
  <w:style w:type="character" w:customStyle="1" w:styleId="AssuntodocomentrioChar">
    <w:name w:val="Assunto do comentário Char"/>
    <w:basedOn w:val="TextodecomentrioChar"/>
    <w:link w:val="Assuntodocomentrio"/>
    <w:uiPriority w:val="99"/>
    <w:semiHidden/>
    <w:rsid w:val="00FE19A3"/>
    <w:rPr>
      <w:rFonts w:ascii="Tahoma" w:eastAsia="Times New Roman" w:hAnsi="Tahoma" w:cs="Times New Roman"/>
      <w:b/>
      <w:bCs/>
      <w:sz w:val="24"/>
      <w:szCs w:val="24"/>
      <w:lang w:val="x-none" w:eastAsia="pt-BR"/>
    </w:rPr>
  </w:style>
  <w:style w:type="paragraph" w:styleId="Textodebalo">
    <w:name w:val="Balloon Text"/>
    <w:basedOn w:val="Normal"/>
    <w:link w:val="TextodebaloChar"/>
    <w:uiPriority w:val="99"/>
    <w:semiHidden/>
    <w:unhideWhenUsed/>
    <w:rsid w:val="00FE19A3"/>
    <w:pPr>
      <w:spacing w:after="0" w:line="240" w:lineRule="auto"/>
    </w:pPr>
    <w:rPr>
      <w:rFonts w:ascii="Lucida Grande" w:hAnsi="Lucida Grande" w:cs="Times New Roman"/>
      <w:sz w:val="18"/>
      <w:szCs w:val="18"/>
      <w:lang w:val="x-none"/>
    </w:rPr>
  </w:style>
  <w:style w:type="character" w:customStyle="1" w:styleId="TextodebaloChar">
    <w:name w:val="Texto de balão Char"/>
    <w:basedOn w:val="Fontepargpadro"/>
    <w:link w:val="Textodebalo"/>
    <w:uiPriority w:val="99"/>
    <w:semiHidden/>
    <w:rsid w:val="00FE19A3"/>
    <w:rPr>
      <w:rFonts w:ascii="Lucida Grande" w:eastAsia="Times New Roman" w:hAnsi="Lucida Grande" w:cs="Times New Roman"/>
      <w:sz w:val="18"/>
      <w:szCs w:val="18"/>
      <w:lang w:val="x-none" w:eastAsia="pt-BR"/>
    </w:rPr>
  </w:style>
  <w:style w:type="paragraph" w:customStyle="1" w:styleId="ColorfulList-Accent11">
    <w:name w:val="Colorful List - Accent 11"/>
    <w:basedOn w:val="Normal"/>
    <w:uiPriority w:val="34"/>
    <w:qFormat/>
    <w:rsid w:val="00FE19A3"/>
    <w:pPr>
      <w:spacing w:after="0" w:line="240" w:lineRule="auto"/>
      <w:ind w:left="720"/>
      <w:contextualSpacing/>
      <w:jc w:val="left"/>
    </w:pPr>
    <w:rPr>
      <w:rFonts w:ascii="Cambria" w:eastAsia="MS Mincho" w:hAnsi="Cambria" w:cs="Times New Roman"/>
      <w:sz w:val="24"/>
      <w:szCs w:val="24"/>
      <w:lang w:eastAsia="en-US"/>
    </w:rPr>
  </w:style>
  <w:style w:type="paragraph" w:customStyle="1" w:styleId="bulllist">
    <w:name w:val="bulllist"/>
    <w:basedOn w:val="Normal"/>
    <w:rsid w:val="00FE19A3"/>
    <w:pPr>
      <w:spacing w:before="100" w:beforeAutospacing="1" w:after="100" w:afterAutospacing="1" w:line="240" w:lineRule="auto"/>
      <w:jc w:val="left"/>
    </w:pPr>
    <w:rPr>
      <w:rFonts w:ascii="Times" w:eastAsia="MS Mincho" w:hAnsi="Times" w:cs="Times New Roman"/>
      <w:lang w:eastAsia="en-US"/>
    </w:rPr>
  </w:style>
  <w:style w:type="paragraph" w:customStyle="1" w:styleId="numlist1">
    <w:name w:val="numlist1"/>
    <w:basedOn w:val="Normal"/>
    <w:rsid w:val="00FE19A3"/>
    <w:pPr>
      <w:spacing w:before="100" w:beforeAutospacing="1" w:after="100" w:afterAutospacing="1" w:line="240" w:lineRule="auto"/>
      <w:jc w:val="left"/>
    </w:pPr>
    <w:rPr>
      <w:rFonts w:ascii="Times" w:eastAsia="MS Mincho" w:hAnsi="Times" w:cs="Times New Roman"/>
      <w:lang w:eastAsia="en-US"/>
    </w:rPr>
  </w:style>
  <w:style w:type="paragraph" w:customStyle="1" w:styleId="LO-Normal">
    <w:name w:val="LO-Normal"/>
    <w:rsid w:val="00FE19A3"/>
    <w:pPr>
      <w:suppressAutoHyphens/>
      <w:autoSpaceDE w:val="0"/>
      <w:autoSpaceDN w:val="0"/>
      <w:spacing w:after="0" w:line="240" w:lineRule="auto"/>
    </w:pPr>
    <w:rPr>
      <w:rFonts w:ascii="Calibri" w:eastAsia="Times New Roman" w:hAnsi="Calibri" w:cs="Calibri"/>
      <w:color w:val="000000"/>
      <w:kern w:val="3"/>
      <w:sz w:val="24"/>
      <w:szCs w:val="24"/>
      <w:lang w:eastAsia="zh-CN"/>
    </w:rPr>
  </w:style>
  <w:style w:type="paragraph" w:customStyle="1" w:styleId="TableContents">
    <w:name w:val="Table Contents"/>
    <w:basedOn w:val="Normal"/>
    <w:rsid w:val="00FE19A3"/>
    <w:pPr>
      <w:suppressLineNumbers/>
      <w:suppressAutoHyphens/>
      <w:spacing w:after="200" w:line="240" w:lineRule="auto"/>
    </w:pPr>
    <w:rPr>
      <w:rFonts w:ascii="Times New Roman" w:eastAsia="Calibri" w:hAnsi="Times New Roman" w:cs="Calibri"/>
      <w:sz w:val="24"/>
      <w:szCs w:val="22"/>
      <w:lang w:eastAsia="zh-CN"/>
    </w:rPr>
  </w:style>
  <w:style w:type="paragraph" w:styleId="PargrafodaLista">
    <w:name w:val="List Paragraph"/>
    <w:basedOn w:val="Normal"/>
    <w:uiPriority w:val="34"/>
    <w:qFormat/>
    <w:rsid w:val="00FE19A3"/>
    <w:pPr>
      <w:ind w:left="720"/>
      <w:contextualSpacing/>
    </w:pPr>
  </w:style>
  <w:style w:type="character" w:styleId="Nmerodelinha">
    <w:name w:val="line number"/>
    <w:basedOn w:val="Fontepargpadro"/>
    <w:uiPriority w:val="99"/>
    <w:semiHidden/>
    <w:unhideWhenUsed/>
    <w:rsid w:val="00FE19A3"/>
  </w:style>
  <w:style w:type="paragraph" w:customStyle="1" w:styleId="Normal11">
    <w:name w:val="Normal11"/>
    <w:rsid w:val="00FE19A3"/>
    <w:pPr>
      <w:spacing w:after="200" w:line="276" w:lineRule="auto"/>
    </w:pPr>
    <w:rPr>
      <w:rFonts w:ascii="Calibri Light" w:eastAsia="Times New Roman" w:hAnsi="Calibri Light" w:cs="Calibri"/>
      <w:color w:val="000000"/>
    </w:rPr>
  </w:style>
  <w:style w:type="character" w:customStyle="1" w:styleId="UnresolvedMention">
    <w:name w:val="Unresolved Mention"/>
    <w:basedOn w:val="Fontepargpadro"/>
    <w:uiPriority w:val="99"/>
    <w:rsid w:val="00FE19A3"/>
    <w:rPr>
      <w:color w:val="808080"/>
      <w:shd w:val="clear" w:color="auto" w:fill="E6E6E6"/>
    </w:rPr>
  </w:style>
  <w:style w:type="table" w:styleId="TabeladeGradeClara">
    <w:name w:val="Grid Table Light"/>
    <w:basedOn w:val="Tabelanormal"/>
    <w:uiPriority w:val="40"/>
    <w:rsid w:val="00BD03C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663248">
      <w:bodyDiv w:val="1"/>
      <w:marLeft w:val="0"/>
      <w:marRight w:val="0"/>
      <w:marTop w:val="0"/>
      <w:marBottom w:val="0"/>
      <w:divBdr>
        <w:top w:val="none" w:sz="0" w:space="0" w:color="auto"/>
        <w:left w:val="none" w:sz="0" w:space="0" w:color="auto"/>
        <w:bottom w:val="none" w:sz="0" w:space="0" w:color="auto"/>
        <w:right w:val="none" w:sz="0" w:space="0" w:color="auto"/>
      </w:divBdr>
    </w:div>
    <w:div w:id="1812672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0542A0-B22A-4331-A1BF-82F876356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3176</Words>
  <Characters>17151</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Alysson Duarte</cp:lastModifiedBy>
  <cp:revision>2</cp:revision>
  <cp:lastPrinted>2019-09-02T23:39:00Z</cp:lastPrinted>
  <dcterms:created xsi:type="dcterms:W3CDTF">2019-10-10T02:16:00Z</dcterms:created>
  <dcterms:modified xsi:type="dcterms:W3CDTF">2019-10-10T02:16:00Z</dcterms:modified>
</cp:coreProperties>
</file>