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65555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Normativa Interna </w:t>
      </w:r>
      <w:r w:rsidRPr="0065555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Nº</w:t>
      </w:r>
      <w:r w:rsidR="0065555B" w:rsidRPr="0065555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02/2017, de </w:t>
      </w:r>
      <w:r w:rsidR="0065555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05 de abril de 2017</w:t>
      </w:r>
      <w:bookmarkStart w:id="0" w:name="_GoBack"/>
      <w:bookmarkEnd w:id="0"/>
    </w:p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4476"/>
      </w:tblGrid>
      <w:tr w:rsidR="000D5C52">
        <w:trPr>
          <w:cantSplit/>
        </w:trPr>
        <w:tc>
          <w:tcPr>
            <w:tcW w:w="5161" w:type="dxa"/>
            <w:shd w:val="clear" w:color="auto" w:fill="auto"/>
            <w:vAlign w:val="center"/>
          </w:tcPr>
          <w:p w:rsidR="000D5C52" w:rsidRDefault="000D5C5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:rsidR="000D5C52" w:rsidRDefault="007C2CF1">
            <w:pPr>
              <w:spacing w:after="0" w:line="100" w:lineRule="atLeast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ESTABELECE NORMAS DE FUNCIONAMENTO DO NÚCLEO DOCENTE ESTRUTURANTE DO CURSO DE LICENCIATURA EM CIÊNCIAS BIOLÓGICAS CAMPUS ARAPIRACA/PENEDO/UFAL</w:t>
            </w:r>
          </w:p>
        </w:tc>
      </w:tr>
    </w:tbl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COLEGIADO DE CURSO DE CIÊNCIAS BIOLÓGICAS DA UNIVERSIDADE FEDERAL DE ALAGOAS,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CAMPUS ARAPIRACA, UNIDADE EDUCACIONAL PENEDO, no uso de suas atribuições legais, decide por normatizar o funcionamento do Núcleo Docente Estruturante (NDE). Sendo assim,</w:t>
      </w:r>
    </w:p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RESOLVE:</w:t>
      </w:r>
    </w:p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CAPÍTULO I</w:t>
      </w:r>
    </w:p>
    <w:p w:rsidR="000D5C52" w:rsidRDefault="007C2CF1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 Composição do NDE</w:t>
      </w:r>
    </w:p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1°.</w:t>
      </w:r>
      <w:r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 Núcleo Docente Estruturante (ND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E) do Curso de Licenciatura em Ciências Biológicas UFAL Penedo é um órgão consultivo e de assessoramento vinculado ao Colegiado do Curso, com o objetivo de implementar, acompanhar e atuar no processo de concepção, avaliação, desenvolvimento, consolidação e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atualização do Projeto Pedagógico do Curso, sendo composto de: 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I. 05 (cinco) representantes do Corpo Docente (Professores Efetivos, com titulação em nível de Pós-Graduação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 com experiência docente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), vinculados ao Curso (com no mínimo 1/3 de suas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atividades didáticas ligadas ao Curso de Ciências Biológicas da UFAL/Penedo) e eleitos mediante Consulta efetivada pelo Colegiado do Curso para cumprirem mandato de 02 (dois) anos, admitida uma única recondução (entende-se como recondução a não realização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de eleição, sendo os membros efetivos indicados por unanimidade do colegiado);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II. Além desses professores, o NDE terá como integrante o Coordenador do Curso.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708"/>
        <w:jc w:val="both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Parágrafo Único – O NDE escolherá 01 (um) Coordenador entre os docentes que o integram (excet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o o docente Coordenador do Curso).</w:t>
      </w:r>
    </w:p>
    <w:p w:rsidR="000D5C52" w:rsidRDefault="000D5C5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CAPÍTULO II</w:t>
      </w: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 Coordenação e das Reuniões</w:t>
      </w:r>
    </w:p>
    <w:p w:rsidR="000D5C52" w:rsidRDefault="000D5C52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2°.</w:t>
      </w:r>
      <w:r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NDE terá um coordenador que o presidirá, eleito entre os integrantes do NDE, com mandato de 02 (dois) anos, com direito a 01 (uma) recondução.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3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°.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reunir-se-á, ordinariamente, uma vez por mês e, extraordinariamente, quantas vezes forem necessárias, sob a presidência do Coordenador ou seu substituto legal.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1°- As reuniões do NDE serão convocadas por escrito, pelo seu Coordenador ou substituto legal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com antecedência mínima de 48 (quarenta e oito) horas para as reuniões ordinárias e 24 (vinte e quatro) horas para as extraordinárias;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- As reuniões extraordinárias terão apenas um ponto de pauta.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3° - As reuniões serão realizadas com "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quorum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 m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ínimo 70% dos membros efetivos do NDE.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4° - Os encaminhamentos do NDE serão definidos por maioria simples dos membros presentes na reunião.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5° - Serão lavradas atas das reuniões do NDE.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§ 6° - A presença dos membros nas reuniões é obrigatória, cabendo ao coordenador solicitar a substituição do representante que faltar a 03 (três) reuniões consecutivas ou a 05 (cinco) </w:t>
      </w:r>
      <w:r>
        <w:rPr>
          <w:rFonts w:ascii="Arial" w:eastAsia="Calibri" w:hAnsi="Arial" w:cs="Arial"/>
          <w:sz w:val="20"/>
          <w:szCs w:val="20"/>
          <w:lang w:eastAsia="pt-BR"/>
        </w:rPr>
        <w:t>alternadas no período de um ano, desde que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sem apresentação de justifica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tiva e/ou </w:t>
      </w:r>
      <w:r>
        <w:rPr>
          <w:rFonts w:ascii="Arial" w:eastAsia="Calibri" w:hAnsi="Arial" w:cs="Arial"/>
          <w:color w:val="000000"/>
          <w:sz w:val="20"/>
          <w:szCs w:val="20"/>
          <w:lang w:eastAsia="pt-BR"/>
        </w:rPr>
        <w:t xml:space="preserve">diante de justificativa não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aceita pelo NDE. 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7° - </w:t>
      </w:r>
      <w:r>
        <w:rPr>
          <w:rFonts w:ascii="Arial" w:eastAsia="Calibri" w:hAnsi="Arial" w:cs="Arial"/>
          <w:sz w:val="20"/>
          <w:szCs w:val="20"/>
          <w:lang w:eastAsia="pt-BR"/>
        </w:rPr>
        <w:t>O representante que não puder comparecer a uma reunião poderá justificar sua falta em até 03 dias úteis após a realização da mesma, através de encaminhamento a Coordenação do NDE.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Calibri" w:hAnsi="Arial" w:cs="Arial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8º –  As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reuniões ordinárias terão duração máxima de 4 (quatro) horas e as reuniões extraordinárias terão duração máxima definida ao início da reunião.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4°.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Das decisões do NDE caberão análise e aprovação pelo Colegiado do Curso.</w:t>
      </w:r>
    </w:p>
    <w:p w:rsidR="000D5C52" w:rsidRDefault="000D5C52">
      <w:pPr>
        <w:spacing w:after="0" w:line="1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CAPÍTULO III</w:t>
      </w:r>
    </w:p>
    <w:p w:rsidR="000D5C52" w:rsidRDefault="007C2CF1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Das Atribuições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do NDE</w:t>
      </w:r>
    </w:p>
    <w:p w:rsidR="000D5C52" w:rsidRDefault="000D5C52">
      <w:pPr>
        <w:spacing w:after="0" w:line="1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5°.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São atribuições deste NDE: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Assessorar ao Colegiado do Curso no processo de elaboração e desenvolvimento do Projeto Pedagógico do Curso, com base nas Diretrizes Curriculares Nacionais, mantendo atualizado o currículo do curso, em obser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vação aos objetivos do ensino superior, ao perfil do egresso desejado, características e necessidades regionais da área e do mercado de trabalho.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– Analisar e promover mecanismos para atualização das ementas das disciplinas constantes do currículo plen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do curso e, posteriormente, encaminhá-las as respectivas instâncias superiores.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– Desenvolver e/ou aplicar métodos e técnicas para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autoavaliação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Projeto Pedagógico do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Curso,  propondo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quando cabível, as alterações que se fizerem necessárias.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 Manter em arquivo todas as informações de interesse do curso, inclusive atas de suas reuniões, a fim de zelar pelo cumprimento das exigências legais.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0D5C52">
      <w:pPr>
        <w:spacing w:after="0" w:line="100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CAPÍTULO IV</w:t>
      </w:r>
    </w:p>
    <w:p w:rsidR="000D5C52" w:rsidRDefault="007C2CF1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Do Coordenador</w:t>
      </w:r>
    </w:p>
    <w:p w:rsidR="000D5C52" w:rsidRDefault="000D5C5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D5C52" w:rsidRDefault="007C2CF1">
      <w:pPr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6°.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Compete ao Coordenador: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Convocar e presidir as reuniões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NDE, cabendo-lhe o direito de voto de qualidade.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Coordenar e supervisionar o trabalho de elaboração e/ou atualização do Projeto Político Pedagógico.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Participar das reuniões do Fórum das Licenciaturas.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Encaminhar à Coordenação do Curso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necessidades de infraestrutura, para providências, visando garantir à comunidade acadêmica o pleno acesso ao proposto no Projeto Político Pedagógico.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V- Representar oficialmente o NDE.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Exercer outras atribuições compatíveis.</w:t>
      </w:r>
    </w:p>
    <w:p w:rsidR="000D5C52" w:rsidRDefault="000D5C52">
      <w:pPr>
        <w:spacing w:after="0" w:line="1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ind w:firstLine="56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O coo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rdenador será substituído em todas as suas atribuições, em suas faltas ou impedimentos legais, pelo membro do NDE mais antigo no magistério da Universidade.</w:t>
      </w:r>
    </w:p>
    <w:p w:rsidR="000D5C52" w:rsidRDefault="000D5C52">
      <w:pPr>
        <w:spacing w:after="0" w:line="10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CAPÍTULO V</w:t>
      </w:r>
    </w:p>
    <w:p w:rsidR="000D5C52" w:rsidRDefault="007C2CF1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Das Disposições Gerais</w:t>
      </w:r>
    </w:p>
    <w:p w:rsidR="000D5C52" w:rsidRDefault="000D5C52">
      <w:pPr>
        <w:spacing w:after="0" w:line="1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 xml:space="preserve">Art. 7°.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casos omissos serão resolvidos pelo Colegiado de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Curso.</w:t>
      </w:r>
    </w:p>
    <w:p w:rsidR="000D5C52" w:rsidRDefault="000D5C5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D5C52" w:rsidRDefault="007C2CF1">
      <w:pPr>
        <w:spacing w:after="0" w:line="1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8°.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presente Resolução entrará em vigor na data de sua aprovação pelo Colegiado de Curso e sua devida publicação.</w:t>
      </w:r>
    </w:p>
    <w:p w:rsidR="000D5C52" w:rsidRDefault="000D5C52"/>
    <w:p w:rsidR="000D5C52" w:rsidRDefault="007C2CF1">
      <w:pPr>
        <w:spacing w:after="0" w:line="240" w:lineRule="auto"/>
      </w:pPr>
      <w:r>
        <w:t>Sala da Coordenação do Curso de Ciências Biológicas da UFAL Pe</w:t>
      </w:r>
      <w:r>
        <w:t>nedo, em 05 de abril de 2017.</w:t>
      </w:r>
    </w:p>
    <w:p w:rsidR="000D5C52" w:rsidRDefault="007C2CF1">
      <w:pPr>
        <w:spacing w:after="0" w:line="240" w:lineRule="auto"/>
        <w:rPr>
          <w:sz w:val="20"/>
        </w:rPr>
      </w:pPr>
      <w:proofErr w:type="spellStart"/>
      <w:r>
        <w:t>Prof</w:t>
      </w:r>
      <w:r>
        <w:rPr>
          <w:sz w:val="20"/>
        </w:rPr>
        <w:t>ª</w:t>
      </w:r>
      <w:proofErr w:type="spellEnd"/>
      <w:r>
        <w:rPr>
          <w:sz w:val="20"/>
        </w:rPr>
        <w:t>. Ana Paula Portela</w:t>
      </w:r>
    </w:p>
    <w:p w:rsidR="000D5C52" w:rsidRDefault="007C2CF1">
      <w:pPr>
        <w:spacing w:after="0" w:line="240" w:lineRule="auto"/>
      </w:pPr>
      <w:r>
        <w:t>Coordenadora do Curso de Ciências Biológicas</w:t>
      </w:r>
    </w:p>
    <w:sectPr w:rsidR="000D5C52">
      <w:headerReference w:type="default" r:id="rId7"/>
      <w:footerReference w:type="default" r:id="rId8"/>
      <w:pgSz w:w="11906" w:h="16838"/>
      <w:pgMar w:top="908" w:right="720" w:bottom="777" w:left="720" w:header="851" w:footer="720" w:gutter="0"/>
      <w:cols w:space="720"/>
      <w:formProt w:val="0"/>
      <w:docGrid w:linePitch="4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F1" w:rsidRDefault="007C2CF1">
      <w:pPr>
        <w:spacing w:after="0" w:line="240" w:lineRule="auto"/>
      </w:pPr>
      <w:r>
        <w:separator/>
      </w:r>
    </w:p>
  </w:endnote>
  <w:endnote w:type="continuationSeparator" w:id="0">
    <w:p w:rsidR="007C2CF1" w:rsidRDefault="007C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C52" w:rsidRDefault="007C2CF1">
    <w:pPr>
      <w:tabs>
        <w:tab w:val="left" w:pos="0"/>
        <w:tab w:val="center" w:pos="4916"/>
        <w:tab w:val="left" w:pos="8280"/>
      </w:tabs>
      <w:spacing w:after="0" w:line="100" w:lineRule="atLeast"/>
      <w:rPr>
        <w:rFonts w:ascii="Arial" w:eastAsia="Times New Roman" w:hAnsi="Arial" w:cs="Arial"/>
        <w:sz w:val="14"/>
        <w:szCs w:val="14"/>
        <w:lang w:eastAsia="ar-SA"/>
      </w:rPr>
    </w:pPr>
    <w:r>
      <w:rPr>
        <w:rFonts w:ascii="Arial" w:eastAsia="Times New Roman" w:hAnsi="Arial" w:cs="Arial"/>
        <w:sz w:val="14"/>
        <w:szCs w:val="14"/>
        <w:lang w:eastAsia="ar-SA"/>
      </w:rPr>
      <w:t>UFAL – Universidade Federal de Alagoas – Campus Arapiraca/Unidade Educacional Penedo</w:t>
    </w:r>
  </w:p>
  <w:p w:rsidR="000D5C52" w:rsidRDefault="007C2CF1">
    <w:pPr>
      <w:tabs>
        <w:tab w:val="left" w:pos="0"/>
        <w:tab w:val="center" w:pos="4916"/>
        <w:tab w:val="left" w:pos="8280"/>
      </w:tabs>
      <w:spacing w:after="0" w:line="100" w:lineRule="atLeast"/>
      <w:rPr>
        <w:rFonts w:ascii="Arial" w:eastAsia="Times New Roman" w:hAnsi="Arial" w:cs="Arial"/>
        <w:sz w:val="14"/>
        <w:szCs w:val="14"/>
        <w:lang w:eastAsia="ar-SA"/>
      </w:rPr>
    </w:pPr>
    <w:r>
      <w:rPr>
        <w:rFonts w:ascii="Arial" w:eastAsia="Times New Roman" w:hAnsi="Arial" w:cs="Arial"/>
        <w:sz w:val="14"/>
        <w:szCs w:val="14"/>
        <w:lang w:eastAsia="ar-SA"/>
      </w:rPr>
      <w:t>Av. Beira-Rio, s/n - Centro Histórico – Penedo - AL.</w:t>
    </w:r>
  </w:p>
  <w:p w:rsidR="000D5C52" w:rsidRDefault="007C2CF1">
    <w:pPr>
      <w:tabs>
        <w:tab w:val="left" w:pos="0"/>
        <w:tab w:val="center" w:pos="4916"/>
        <w:tab w:val="left" w:pos="8280"/>
      </w:tabs>
      <w:spacing w:after="0" w:line="100" w:lineRule="atLeast"/>
      <w:rPr>
        <w:rFonts w:ascii="Arial" w:eastAsia="Times New Roman" w:hAnsi="Arial" w:cs="Arial"/>
        <w:sz w:val="14"/>
        <w:szCs w:val="14"/>
        <w:lang w:eastAsia="ar-SA"/>
      </w:rPr>
    </w:pPr>
    <w:r>
      <w:rPr>
        <w:rFonts w:ascii="Arial" w:eastAsia="Times New Roman" w:hAnsi="Arial" w:cs="Arial"/>
        <w:sz w:val="14"/>
        <w:szCs w:val="14"/>
        <w:lang w:eastAsia="ar-SA"/>
      </w:rPr>
      <w:t>CEP: 57.200-000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F1" w:rsidRDefault="007C2CF1">
      <w:pPr>
        <w:spacing w:after="0" w:line="240" w:lineRule="auto"/>
      </w:pPr>
      <w:r>
        <w:separator/>
      </w:r>
    </w:p>
  </w:footnote>
  <w:footnote w:type="continuationSeparator" w:id="0">
    <w:p w:rsidR="007C2CF1" w:rsidRDefault="007C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C52" w:rsidRDefault="007C2CF1">
    <w:pPr>
      <w:spacing w:after="0" w:line="240" w:lineRule="auto"/>
      <w:jc w:val="center"/>
      <w:rPr>
        <w:rFonts w:ascii="TimesNewRomanPSMT" w:hAnsi="TimesNewRomanPSMT" w:cs="TimesNewRomanPSMT"/>
        <w:sz w:val="24"/>
        <w:szCs w:val="24"/>
      </w:rPr>
    </w:pPr>
    <w:r>
      <w:rPr>
        <w:noProof/>
      </w:rPr>
      <w:drawing>
        <wp:inline distT="0" distB="0" distL="0" distR="0">
          <wp:extent cx="475615" cy="65532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NewRomanPSMT" w:hAnsi="TimesNewRomanPSMT" w:cs="TimesNewRomanPSMT"/>
        <w:sz w:val="24"/>
        <w:szCs w:val="24"/>
      </w:rPr>
      <w:t xml:space="preserve">                        UNIVERSIDADE FEDERAL DE ALAGOAS            </w:t>
    </w:r>
    <w:r>
      <w:rPr>
        <w:rFonts w:ascii="TimesNewRomanPSMT" w:hAnsi="TimesNewRomanPSMT" w:cs="TimesNewRomanPSMT"/>
        <w:noProof/>
        <w:sz w:val="24"/>
        <w:szCs w:val="24"/>
      </w:rPr>
      <w:drawing>
        <wp:inline distT="0" distB="0" distL="0" distR="0">
          <wp:extent cx="623570" cy="62357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5C52" w:rsidRDefault="007C2CF1">
    <w:pPr>
      <w:spacing w:after="0" w:line="240" w:lineRule="auto"/>
      <w:jc w:val="center"/>
      <w:rPr>
        <w:rFonts w:ascii="TimesNewRomanPSMT" w:hAnsi="TimesNewRomanPSMT" w:cs="TimesNewRomanPSMT"/>
        <w:sz w:val="24"/>
        <w:szCs w:val="24"/>
      </w:rPr>
    </w:pPr>
    <w:r>
      <w:rPr>
        <w:rFonts w:ascii="TimesNewRomanPSMT" w:hAnsi="TimesNewRomanPSMT" w:cs="TimesNewRomanPSMT"/>
        <w:sz w:val="24"/>
        <w:szCs w:val="24"/>
      </w:rPr>
      <w:t>CAMPUS ARAPIRACA/UNIDADE EDUCACIONAL PENEDO</w:t>
    </w:r>
  </w:p>
  <w:p w:rsidR="000D5C52" w:rsidRDefault="007C2CF1">
    <w:pPr>
      <w:pStyle w:val="Cabealho"/>
      <w:jc w:val="center"/>
    </w:pPr>
    <w:r>
      <w:rPr>
        <w:rFonts w:ascii="TimesNewRomanPSMT" w:hAnsi="TimesNewRomanPSMT" w:cs="TimesNewRomanPSMT"/>
        <w:sz w:val="24"/>
        <w:szCs w:val="24"/>
      </w:rPr>
      <w:t>CURSO DE LICENCIATURA EM CI</w:t>
    </w:r>
    <w:r>
      <w:rPr>
        <w:rFonts w:ascii="TimesNewRomanPSMT" w:hAnsi="TimesNewRomanPSMT" w:cs="TimesNewRomanPSMT"/>
        <w:sz w:val="24"/>
        <w:szCs w:val="24"/>
      </w:rPr>
      <w:t>ÊNCIAS BIOLÓGICAS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C52"/>
    <w:rsid w:val="000D5C52"/>
    <w:rsid w:val="0065555B"/>
    <w:rsid w:val="007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DC0"/>
  <w15:docId w15:val="{49349A6B-2258-4FDD-B665-21251A61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955"/>
    <w:pPr>
      <w:suppressAutoHyphens/>
      <w:spacing w:after="200" w:line="276" w:lineRule="auto"/>
    </w:pPr>
    <w:rPr>
      <w:rFonts w:eastAsia="Arial Unicode MS" w:cs="Calibri"/>
      <w:color w:val="00000A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730955"/>
  </w:style>
  <w:style w:type="character" w:customStyle="1" w:styleId="grame">
    <w:name w:val="grame"/>
    <w:basedOn w:val="Fontepargpadro"/>
    <w:qFormat/>
    <w:rsid w:val="00730955"/>
  </w:style>
  <w:style w:type="character" w:customStyle="1" w:styleId="spelle">
    <w:name w:val="spelle"/>
    <w:basedOn w:val="Fontepargpadro"/>
    <w:qFormat/>
    <w:rsid w:val="00730955"/>
  </w:style>
  <w:style w:type="character" w:customStyle="1" w:styleId="CabealhoChar">
    <w:name w:val="Cabeçalho Char"/>
    <w:basedOn w:val="Fontepargpadro"/>
    <w:qFormat/>
    <w:rsid w:val="00730955"/>
  </w:style>
  <w:style w:type="character" w:customStyle="1" w:styleId="RodapChar">
    <w:name w:val="Rodapé Char"/>
    <w:basedOn w:val="Fontepargpadro"/>
    <w:qFormat/>
    <w:rsid w:val="00730955"/>
  </w:style>
  <w:style w:type="character" w:customStyle="1" w:styleId="TextodebaloChar">
    <w:name w:val="Texto de balão Char"/>
    <w:basedOn w:val="Fontepargpadro"/>
    <w:qFormat/>
    <w:rsid w:val="00730955"/>
    <w:rPr>
      <w:rFonts w:ascii="Tahoma" w:hAnsi="Tahoma" w:cs="Tahoma"/>
      <w:sz w:val="16"/>
      <w:szCs w:val="16"/>
    </w:rPr>
  </w:style>
  <w:style w:type="character" w:styleId="Refdecomentrio">
    <w:name w:val="annotation reference"/>
    <w:qFormat/>
    <w:rsid w:val="00730955"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sid w:val="00730955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qFormat/>
    <w:rsid w:val="003A700C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1"/>
    <w:link w:val="Assuntodocomentrio"/>
    <w:qFormat/>
    <w:rsid w:val="003A700C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FA2D83"/>
    <w:rPr>
      <w:rFonts w:ascii="Calibri" w:eastAsia="Arial Unicode MS" w:hAnsi="Calibri" w:cs="Calibri"/>
      <w:lang w:eastAsia="en-US"/>
    </w:rPr>
  </w:style>
  <w:style w:type="paragraph" w:styleId="Ttulo">
    <w:name w:val="Title"/>
    <w:basedOn w:val="Normal"/>
    <w:next w:val="Corpodetexto"/>
    <w:qFormat/>
    <w:rsid w:val="0073095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rsid w:val="00730955"/>
    <w:pPr>
      <w:widowControl w:val="0"/>
    </w:pPr>
    <w:rPr>
      <w:rFonts w:cs="Mangal"/>
      <w:sz w:val="22"/>
    </w:rPr>
  </w:style>
  <w:style w:type="paragraph" w:styleId="Legenda">
    <w:name w:val="caption"/>
    <w:basedOn w:val="Normal"/>
    <w:qFormat/>
    <w:rsid w:val="0073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30955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730955"/>
    <w:pPr>
      <w:spacing w:after="120"/>
    </w:pPr>
  </w:style>
  <w:style w:type="paragraph" w:styleId="NormalWeb">
    <w:name w:val="Normal (Web)"/>
    <w:basedOn w:val="Normal"/>
    <w:qFormat/>
    <w:rsid w:val="00730955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730955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rsid w:val="00730955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Normal"/>
    <w:qFormat/>
    <w:rsid w:val="007309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1"/>
    <w:qFormat/>
    <w:rsid w:val="00730955"/>
    <w:pPr>
      <w:widowControl w:val="0"/>
      <w:spacing w:after="0" w:line="100" w:lineRule="atLeast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700C"/>
    <w:pPr>
      <w:widowControl/>
      <w:spacing w:after="200" w:line="240" w:lineRule="auto"/>
    </w:pPr>
    <w:rPr>
      <w:rFonts w:ascii="Calibri" w:eastAsia="Arial Unicode MS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8ED2-37C5-411A-BCBB-D1F6F96F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837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dc:description/>
  <cp:lastModifiedBy>Guilherme Demetrio</cp:lastModifiedBy>
  <cp:revision>9</cp:revision>
  <dcterms:created xsi:type="dcterms:W3CDTF">2016-03-31T11:15:00Z</dcterms:created>
  <dcterms:modified xsi:type="dcterms:W3CDTF">2018-02-05T20:13:00Z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